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256" w:rsidRPr="00CA3B24" w:rsidRDefault="00235256" w:rsidP="00235256">
      <w:pPr>
        <w:spacing w:after="0"/>
        <w:ind w:left="6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A3B24">
        <w:rPr>
          <w:rFonts w:ascii="Times New Roman" w:eastAsia="Calibri" w:hAnsi="Times New Roman" w:cs="Times New Roman"/>
          <w:sz w:val="24"/>
          <w:szCs w:val="24"/>
        </w:rPr>
        <w:t>ГОСУДАРСТВЕННОЕ АВТОНОМНОЕ ПРОФЕССИОНАЛЬНОЕ ОБРАЗОВАТЕЛЬНОЕ УЧРЕЖДЕНИЕ</w:t>
      </w:r>
    </w:p>
    <w:p w:rsidR="00235256" w:rsidRPr="00CA3B24" w:rsidRDefault="00235256" w:rsidP="00235256">
      <w:pPr>
        <w:spacing w:after="0"/>
        <w:ind w:left="6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A3B24">
        <w:rPr>
          <w:rFonts w:ascii="Times New Roman" w:eastAsia="Calibri" w:hAnsi="Times New Roman" w:cs="Times New Roman"/>
          <w:sz w:val="24"/>
          <w:szCs w:val="24"/>
        </w:rPr>
        <w:t xml:space="preserve">НОВОСИБИРСКОЙ ОБЛАСТИ </w:t>
      </w:r>
    </w:p>
    <w:p w:rsidR="00235256" w:rsidRPr="00CA3B24" w:rsidRDefault="00235256" w:rsidP="00235256">
      <w:pPr>
        <w:spacing w:after="0"/>
        <w:ind w:left="6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A3B24">
        <w:rPr>
          <w:rFonts w:ascii="Times New Roman" w:eastAsia="Calibri" w:hAnsi="Times New Roman" w:cs="Times New Roman"/>
          <w:sz w:val="24"/>
          <w:szCs w:val="24"/>
        </w:rPr>
        <w:t>«БАРАБИНСКИЙ МЕДИЦИНСКИЙ КОЛЛЕДЖ»</w:t>
      </w:r>
    </w:p>
    <w:p w:rsidR="00235256" w:rsidRPr="00CA3B24" w:rsidRDefault="00235256" w:rsidP="00235256">
      <w:pPr>
        <w:spacing w:after="0"/>
        <w:ind w:left="6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35256" w:rsidRPr="00CA3B24" w:rsidRDefault="00235256" w:rsidP="00235256">
      <w:pPr>
        <w:spacing w:after="0"/>
        <w:ind w:left="6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35256" w:rsidRPr="00CA3B24" w:rsidRDefault="0070458D" w:rsidP="00235256">
      <w:pPr>
        <w:spacing w:after="0"/>
        <w:ind w:left="6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458D">
        <w:rPr>
          <w:rFonts w:ascii="Calibri" w:eastAsia="Calibri" w:hAnsi="Calibri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00.05pt;margin-top:9.35pt;width:260.95pt;height:116.7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" stroked="f">
            <v:textbox>
              <w:txbxContent>
                <w:p w:rsidR="000A3A44" w:rsidRDefault="000A3A44" w:rsidP="00235256">
                  <w:pPr>
                    <w:pBdr>
                      <w:bottom w:val="single" w:sz="12" w:space="1" w:color="auto"/>
                    </w:pBd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64138">
                    <w:rPr>
                      <w:rFonts w:ascii="Times New Roman" w:hAnsi="Times New Roman"/>
                      <w:sz w:val="28"/>
                      <w:szCs w:val="28"/>
                    </w:rPr>
                    <w:t xml:space="preserve">Рассмотрено на заседании ЦМК </w:t>
                  </w:r>
                </w:p>
                <w:p w:rsidR="000A3A44" w:rsidRPr="00A64138" w:rsidRDefault="000A3A44" w:rsidP="00235256">
                  <w:pPr>
                    <w:pBdr>
                      <w:bottom w:val="single" w:sz="12" w:space="1" w:color="auto"/>
                    </w:pBd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A3A44" w:rsidRPr="00A64138" w:rsidRDefault="000A3A44" w:rsidP="00235256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64138">
                    <w:rPr>
                      <w:rFonts w:ascii="Times New Roman" w:hAnsi="Times New Roman"/>
                      <w:sz w:val="28"/>
                      <w:szCs w:val="28"/>
                    </w:rPr>
                    <w:t>Протокол № ____</w:t>
                  </w:r>
                  <w:proofErr w:type="gramStart"/>
                  <w:r w:rsidRPr="00A64138">
                    <w:rPr>
                      <w:rFonts w:ascii="Times New Roman" w:hAnsi="Times New Roman"/>
                      <w:sz w:val="28"/>
                      <w:szCs w:val="28"/>
                    </w:rPr>
                    <w:t>от</w:t>
                  </w:r>
                  <w:proofErr w:type="gramEnd"/>
                  <w:r w:rsidRPr="00A64138">
                    <w:rPr>
                      <w:rFonts w:ascii="Times New Roman" w:hAnsi="Times New Roman"/>
                      <w:sz w:val="28"/>
                      <w:szCs w:val="28"/>
                    </w:rPr>
                    <w:t>________________</w:t>
                  </w:r>
                </w:p>
                <w:p w:rsidR="000A3A44" w:rsidRPr="00A64138" w:rsidRDefault="000A3A44" w:rsidP="00235256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64138">
                    <w:rPr>
                      <w:rFonts w:ascii="Times New Roman" w:hAnsi="Times New Roman"/>
                      <w:sz w:val="28"/>
                      <w:szCs w:val="28"/>
                    </w:rPr>
                    <w:t>П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редседатель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Грамотина Е.А</w:t>
                  </w:r>
                  <w:r w:rsidRPr="00002DDE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.</w:t>
                  </w:r>
                </w:p>
                <w:p w:rsidR="000A3A44" w:rsidRPr="00A64138" w:rsidRDefault="000A3A44" w:rsidP="00235256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64138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(Ф.И.О)</w:t>
                  </w:r>
                </w:p>
              </w:txbxContent>
            </v:textbox>
          </v:shape>
        </w:pict>
      </w:r>
    </w:p>
    <w:p w:rsidR="00235256" w:rsidRPr="00CA3B24" w:rsidRDefault="00235256" w:rsidP="00235256">
      <w:pPr>
        <w:spacing w:after="0"/>
        <w:ind w:left="6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35256" w:rsidRPr="00CA3B24" w:rsidRDefault="00235256" w:rsidP="00235256">
      <w:pPr>
        <w:spacing w:after="0"/>
        <w:ind w:left="6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35256" w:rsidRPr="00CA3B24" w:rsidRDefault="00235256" w:rsidP="00235256">
      <w:pPr>
        <w:spacing w:after="0"/>
        <w:ind w:left="6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35256" w:rsidRPr="00CA3B24" w:rsidRDefault="00235256" w:rsidP="00235256">
      <w:pPr>
        <w:spacing w:after="0"/>
        <w:ind w:left="6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35256" w:rsidRPr="00CA3B24" w:rsidRDefault="00235256" w:rsidP="00235256">
      <w:pPr>
        <w:spacing w:after="0"/>
        <w:ind w:left="6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5256" w:rsidRPr="00CA3B24" w:rsidRDefault="00235256" w:rsidP="00235256">
      <w:pPr>
        <w:spacing w:after="0"/>
        <w:ind w:left="6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5256" w:rsidRPr="00CA3B24" w:rsidRDefault="00235256" w:rsidP="00704AB1">
      <w:pPr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</w:p>
    <w:p w:rsidR="00235256" w:rsidRPr="00CA3B24" w:rsidRDefault="00235256" w:rsidP="00235256">
      <w:pPr>
        <w:spacing w:after="0"/>
        <w:ind w:left="6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5256" w:rsidRPr="0020440B" w:rsidRDefault="00235256" w:rsidP="00235256">
      <w:pPr>
        <w:spacing w:after="0"/>
        <w:ind w:left="6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0440B">
        <w:rPr>
          <w:rFonts w:ascii="Times New Roman" w:eastAsia="Calibri" w:hAnsi="Times New Roman" w:cs="Times New Roman"/>
          <w:b/>
          <w:sz w:val="28"/>
          <w:szCs w:val="28"/>
        </w:rPr>
        <w:t xml:space="preserve">МЕТОДИЧЕСКОЕ ПОСОБИЕ </w:t>
      </w:r>
    </w:p>
    <w:p w:rsidR="00235256" w:rsidRPr="0020440B" w:rsidRDefault="00235256" w:rsidP="00235256">
      <w:pPr>
        <w:spacing w:after="0"/>
        <w:ind w:left="6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0440B">
        <w:rPr>
          <w:rFonts w:ascii="Times New Roman" w:eastAsia="Calibri" w:hAnsi="Times New Roman" w:cs="Times New Roman"/>
          <w:b/>
          <w:sz w:val="28"/>
          <w:szCs w:val="28"/>
        </w:rPr>
        <w:t xml:space="preserve">ДЛЯ САМОСТОЯТЕЛЬНОЙ ВНЕАУДИТОРНОЙ РАБОТЫ СТУДЕНТОВ </w:t>
      </w:r>
    </w:p>
    <w:p w:rsidR="00235256" w:rsidRPr="00CA3B24" w:rsidRDefault="00235256" w:rsidP="00235256">
      <w:pPr>
        <w:spacing w:after="0"/>
        <w:ind w:left="6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3B2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235256" w:rsidRDefault="00235256" w:rsidP="002352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35256" w:rsidRDefault="00235256" w:rsidP="002352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35256" w:rsidRPr="00EB023E" w:rsidRDefault="00235256" w:rsidP="0023525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B023E">
        <w:rPr>
          <w:rFonts w:ascii="Times New Roman" w:eastAsia="Calibri" w:hAnsi="Times New Roman" w:cs="Times New Roman"/>
          <w:sz w:val="28"/>
          <w:szCs w:val="28"/>
        </w:rPr>
        <w:t xml:space="preserve">Специальность </w:t>
      </w:r>
      <w:r w:rsidRPr="00EB023E">
        <w:rPr>
          <w:rFonts w:ascii="Times New Roman" w:eastAsia="Calibri" w:hAnsi="Times New Roman" w:cs="Times New Roman"/>
          <w:sz w:val="28"/>
          <w:szCs w:val="28"/>
          <w:lang w:eastAsia="en-US"/>
        </w:rPr>
        <w:t>31.02.01 Лечебное дело</w:t>
      </w:r>
    </w:p>
    <w:p w:rsidR="00235256" w:rsidRPr="00EB023E" w:rsidRDefault="00235256" w:rsidP="0023525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35256" w:rsidRPr="00EB023E" w:rsidRDefault="00235256" w:rsidP="0023525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B023E">
        <w:rPr>
          <w:rFonts w:ascii="Times New Roman" w:eastAsia="Calibri" w:hAnsi="Times New Roman" w:cs="Times New Roman"/>
          <w:sz w:val="28"/>
          <w:szCs w:val="28"/>
        </w:rPr>
        <w:t>Дисциплина</w:t>
      </w:r>
      <w:proofErr w:type="gramStart"/>
      <w:r w:rsidRPr="00EB023E">
        <w:rPr>
          <w:rFonts w:ascii="Times New Roman" w:eastAsia="Calibri" w:hAnsi="Times New Roman" w:cs="Times New Roman"/>
          <w:sz w:val="28"/>
          <w:szCs w:val="28"/>
        </w:rPr>
        <w:t>:Ф</w:t>
      </w:r>
      <w:proofErr w:type="gramEnd"/>
      <w:r w:rsidRPr="00EB023E">
        <w:rPr>
          <w:rFonts w:ascii="Times New Roman" w:eastAsia="Calibri" w:hAnsi="Times New Roman" w:cs="Times New Roman"/>
          <w:sz w:val="28"/>
          <w:szCs w:val="28"/>
        </w:rPr>
        <w:t>армакология</w:t>
      </w:r>
    </w:p>
    <w:p w:rsidR="00704AB1" w:rsidRPr="00EB023E" w:rsidRDefault="00704AB1" w:rsidP="00704AB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B023E">
        <w:rPr>
          <w:rFonts w:ascii="Times New Roman" w:hAnsi="Times New Roman"/>
          <w:sz w:val="28"/>
          <w:szCs w:val="28"/>
        </w:rPr>
        <w:t xml:space="preserve">Раздел </w:t>
      </w:r>
      <w:r w:rsidRPr="00EB023E">
        <w:rPr>
          <w:rFonts w:ascii="Times New Roman" w:hAnsi="Times New Roman"/>
          <w:bCs/>
          <w:sz w:val="28"/>
          <w:szCs w:val="28"/>
        </w:rPr>
        <w:t>Частная фармакология</w:t>
      </w:r>
    </w:p>
    <w:p w:rsidR="00704AB1" w:rsidRPr="00EB023E" w:rsidRDefault="00704AB1" w:rsidP="00704AB1">
      <w:pPr>
        <w:rPr>
          <w:rFonts w:ascii="Times New Roman" w:hAnsi="Times New Roman"/>
          <w:b/>
          <w:bCs/>
          <w:sz w:val="28"/>
          <w:szCs w:val="28"/>
        </w:rPr>
      </w:pPr>
    </w:p>
    <w:p w:rsidR="00CB5B8A" w:rsidRDefault="00CB5B8A" w:rsidP="00CB5B8A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 практического занятия:</w:t>
      </w:r>
      <w:r>
        <w:rPr>
          <w:rFonts w:ascii="Times New Roman" w:hAnsi="Times New Roman"/>
          <w:bCs/>
          <w:sz w:val="28"/>
          <w:szCs w:val="28"/>
        </w:rPr>
        <w:t xml:space="preserve"> « Применение  ЛС, влияющих на функцию органов дыхания, по назначению врача»</w:t>
      </w:r>
    </w:p>
    <w:p w:rsidR="00CB5B8A" w:rsidRDefault="00CB5B8A" w:rsidP="00CB5B8A">
      <w:pPr>
        <w:ind w:left="68"/>
        <w:rPr>
          <w:rFonts w:ascii="Times New Roman" w:hAnsi="Times New Roman"/>
          <w:b/>
          <w:bCs/>
          <w:sz w:val="28"/>
          <w:szCs w:val="28"/>
        </w:rPr>
      </w:pPr>
    </w:p>
    <w:p w:rsidR="00D92D8C" w:rsidRPr="00D92D8C" w:rsidRDefault="00D92D8C" w:rsidP="00D92D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35256" w:rsidRPr="00D92D8C" w:rsidRDefault="00235256" w:rsidP="00704AB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04AB1" w:rsidRDefault="00975C6E" w:rsidP="0023525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235256" w:rsidRPr="007741B6">
        <w:rPr>
          <w:rFonts w:ascii="Times New Roman" w:eastAsia="Calibri" w:hAnsi="Times New Roman" w:cs="Times New Roman"/>
          <w:sz w:val="28"/>
          <w:szCs w:val="28"/>
        </w:rPr>
        <w:t>Разработчик – Четина Любовь И</w:t>
      </w:r>
      <w:r w:rsidR="00704AB1">
        <w:rPr>
          <w:rFonts w:ascii="Times New Roman" w:eastAsia="Calibri" w:hAnsi="Times New Roman" w:cs="Times New Roman"/>
          <w:sz w:val="28"/>
          <w:szCs w:val="28"/>
        </w:rPr>
        <w:t>вановна</w:t>
      </w:r>
    </w:p>
    <w:p w:rsidR="00704AB1" w:rsidRDefault="00704AB1" w:rsidP="0023525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4AB1" w:rsidRDefault="00704AB1" w:rsidP="0023525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35256" w:rsidRPr="00CA3B24" w:rsidRDefault="00704AB1" w:rsidP="00704AB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</w:t>
      </w:r>
      <w:r w:rsidR="00235256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>2020</w:t>
      </w:r>
    </w:p>
    <w:p w:rsidR="00235256" w:rsidRPr="00CA3B24" w:rsidRDefault="00235256" w:rsidP="0023525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C331C" w:rsidRPr="00D612DF" w:rsidRDefault="00EC331C" w:rsidP="00235256">
      <w:pPr>
        <w:pStyle w:val="ad"/>
        <w:spacing w:before="0"/>
        <w:ind w:firstLine="709"/>
      </w:pPr>
      <w:r w:rsidRPr="00D612DF">
        <w:lastRenderedPageBreak/>
        <w:t>СОДЕРЖАНИЕ</w:t>
      </w:r>
    </w:p>
    <w:p w:rsidR="00EC331C" w:rsidRPr="00D612DF" w:rsidRDefault="00EC331C" w:rsidP="00235256">
      <w:pPr>
        <w:pStyle w:val="ad"/>
        <w:spacing w:before="0"/>
        <w:ind w:firstLine="709"/>
      </w:pPr>
      <w:r w:rsidRPr="00D612DF">
        <w:t>ПОЯСНИТЕЛЬНАЯ ЗАПИСКА________________________3</w:t>
      </w:r>
    </w:p>
    <w:p w:rsidR="00EC331C" w:rsidRPr="00D612DF" w:rsidRDefault="00EC331C" w:rsidP="00235256">
      <w:pPr>
        <w:pStyle w:val="ad"/>
        <w:spacing w:before="0"/>
        <w:ind w:firstLine="709"/>
      </w:pPr>
      <w:r w:rsidRPr="00D612DF">
        <w:t>ИСХОДНЫЙ МАТЕРИАЛ_____________________________4</w:t>
      </w:r>
    </w:p>
    <w:p w:rsidR="00EC331C" w:rsidRPr="00D612DF" w:rsidRDefault="00EC331C" w:rsidP="00235256">
      <w:pPr>
        <w:pStyle w:val="ad"/>
        <w:spacing w:before="0"/>
        <w:ind w:firstLine="709"/>
      </w:pPr>
      <w:r w:rsidRPr="00D612DF">
        <w:t>СПИСОК ИСПОЛЬЗОВАННЫХ ИСТОЧНИКОВ________</w:t>
      </w:r>
      <w:r w:rsidR="00C1347E">
        <w:t>10</w:t>
      </w:r>
    </w:p>
    <w:p w:rsidR="00235256" w:rsidRPr="00F30D19" w:rsidRDefault="00EC331C" w:rsidP="00235256">
      <w:pPr>
        <w:pStyle w:val="ad"/>
        <w:spacing w:before="0"/>
        <w:ind w:firstLine="709"/>
        <w:rPr>
          <w:rFonts w:cs="Times New Roman"/>
        </w:rPr>
      </w:pPr>
      <w:r w:rsidRPr="00D612DF">
        <w:t>ПРИЛОЖЕНИЯ_____________________________________</w:t>
      </w:r>
      <w:r w:rsidR="00C1347E">
        <w:t>11</w:t>
      </w:r>
      <w:r w:rsidR="00235256" w:rsidRPr="00CA3B24">
        <w:br w:type="page"/>
      </w:r>
    </w:p>
    <w:p w:rsidR="00235256" w:rsidRDefault="00235256" w:rsidP="0023525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  <w:lang w:eastAsia="en-US"/>
        </w:rPr>
      </w:pPr>
      <w:bookmarkStart w:id="0" w:name="_Toc527122430"/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        </w:t>
      </w:r>
      <w:r w:rsidR="00B738A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ПОЯСНИТЕЛЬНАЯ ЗАПИСКА</w:t>
      </w:r>
    </w:p>
    <w:bookmarkEnd w:id="0"/>
    <w:p w:rsidR="00235256" w:rsidRPr="007B121D" w:rsidRDefault="00235256" w:rsidP="0023525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235256" w:rsidRPr="00466C2B" w:rsidRDefault="00235256" w:rsidP="00704AB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66C2B">
        <w:rPr>
          <w:rFonts w:ascii="Times New Roman" w:hAnsi="Times New Roman" w:cs="Times New Roman"/>
          <w:sz w:val="28"/>
          <w:szCs w:val="28"/>
          <w:lang w:eastAsia="en-US"/>
        </w:rPr>
        <w:t>Уважаемые студенты, внимательно изучите теоретический материал по теме</w:t>
      </w:r>
      <w:r w:rsidR="00704AB1" w:rsidRPr="00466C2B">
        <w:rPr>
          <w:rFonts w:ascii="Times New Roman" w:hAnsi="Times New Roman"/>
          <w:sz w:val="28"/>
          <w:szCs w:val="28"/>
        </w:rPr>
        <w:t xml:space="preserve">  «</w:t>
      </w:r>
      <w:r w:rsidR="00466C2B" w:rsidRPr="00466C2B">
        <w:rPr>
          <w:rFonts w:ascii="Times New Roman" w:hAnsi="Times New Roman"/>
          <w:bCs/>
          <w:sz w:val="28"/>
          <w:szCs w:val="28"/>
        </w:rPr>
        <w:t>Основные лекарственные группы бронхолитических  средств; фармакотерапевтические действия лекарств по группам; побочные эффекты, виды реакций и осложнений лекарственной терапии</w:t>
      </w:r>
      <w:r w:rsidR="00704AB1" w:rsidRPr="00466C2B">
        <w:rPr>
          <w:rFonts w:ascii="Times New Roman" w:hAnsi="Times New Roman"/>
          <w:bCs/>
          <w:sz w:val="28"/>
          <w:szCs w:val="28"/>
        </w:rPr>
        <w:t>»</w:t>
      </w:r>
    </w:p>
    <w:p w:rsidR="00235256" w:rsidRPr="00466C2B" w:rsidRDefault="00235256" w:rsidP="00235256">
      <w:pPr>
        <w:rPr>
          <w:rFonts w:ascii="Times New Roman" w:hAnsi="Times New Roman"/>
          <w:bCs/>
          <w:sz w:val="28"/>
          <w:szCs w:val="28"/>
        </w:rPr>
      </w:pPr>
      <w:r w:rsidRPr="00466C2B">
        <w:rPr>
          <w:rFonts w:ascii="Times New Roman" w:hAnsi="Times New Roman" w:cs="Times New Roman"/>
          <w:bCs/>
          <w:sz w:val="28"/>
          <w:szCs w:val="28"/>
          <w:lang w:eastAsia="en-US"/>
        </w:rPr>
        <w:t>Выполните задания на повторение ранее пройденной</w:t>
      </w:r>
      <w:r w:rsidRPr="00466C2B">
        <w:rPr>
          <w:rFonts w:ascii="Times New Roman" w:hAnsi="Times New Roman"/>
          <w:sz w:val="28"/>
          <w:szCs w:val="28"/>
        </w:rPr>
        <w:t xml:space="preserve"> теме: «</w:t>
      </w:r>
      <w:r w:rsidR="00466C2B" w:rsidRPr="00466C2B">
        <w:rPr>
          <w:rFonts w:ascii="Times New Roman" w:hAnsi="Times New Roman"/>
          <w:bCs/>
          <w:sz w:val="24"/>
          <w:szCs w:val="24"/>
        </w:rPr>
        <w:t xml:space="preserve">Основные лекарственные группы стимуляторов дыхания, отхаркивающих и противокашлевых средств; </w:t>
      </w:r>
      <w:proofErr w:type="gramStart"/>
      <w:r w:rsidR="00466C2B" w:rsidRPr="00466C2B">
        <w:rPr>
          <w:rFonts w:ascii="Times New Roman" w:hAnsi="Times New Roman"/>
          <w:bCs/>
          <w:sz w:val="24"/>
          <w:szCs w:val="24"/>
        </w:rPr>
        <w:t>фармако-терапевтические</w:t>
      </w:r>
      <w:proofErr w:type="gramEnd"/>
      <w:r w:rsidR="00466C2B" w:rsidRPr="00466C2B">
        <w:rPr>
          <w:rFonts w:ascii="Times New Roman" w:hAnsi="Times New Roman"/>
          <w:bCs/>
          <w:sz w:val="24"/>
          <w:szCs w:val="24"/>
        </w:rPr>
        <w:t xml:space="preserve"> действия лекарств по группам; побочные эффекты, виды реакций и осложнений лекарственной терапии</w:t>
      </w:r>
      <w:r w:rsidRPr="00466C2B">
        <w:rPr>
          <w:rFonts w:ascii="Times New Roman" w:hAnsi="Times New Roman"/>
          <w:bCs/>
          <w:sz w:val="28"/>
          <w:szCs w:val="28"/>
        </w:rPr>
        <w:t>»</w:t>
      </w:r>
    </w:p>
    <w:p w:rsidR="00235256" w:rsidRPr="00466C2B" w:rsidRDefault="00235256" w:rsidP="00235256">
      <w:pPr>
        <w:pStyle w:val="aa"/>
        <w:shd w:val="clear" w:color="auto" w:fill="FFFFFF"/>
        <w:spacing w:before="0" w:beforeAutospacing="0" w:after="0" w:line="360" w:lineRule="auto"/>
        <w:jc w:val="both"/>
        <w:textAlignment w:val="baseline"/>
        <w:rPr>
          <w:color w:val="auto"/>
          <w:sz w:val="28"/>
          <w:szCs w:val="28"/>
        </w:rPr>
      </w:pPr>
      <w:r w:rsidRPr="00466C2B">
        <w:rPr>
          <w:color w:val="auto"/>
          <w:sz w:val="28"/>
          <w:szCs w:val="28"/>
          <w:bdr w:val="none" w:sz="0" w:space="0" w:color="auto" w:frame="1"/>
        </w:rPr>
        <w:t>Изучаемая тема занимает важное ме</w:t>
      </w:r>
      <w:r w:rsidR="00466C2B">
        <w:rPr>
          <w:color w:val="auto"/>
          <w:sz w:val="28"/>
          <w:szCs w:val="28"/>
          <w:bdr w:val="none" w:sz="0" w:space="0" w:color="auto" w:frame="1"/>
        </w:rPr>
        <w:t xml:space="preserve"> </w:t>
      </w:r>
      <w:r w:rsidRPr="00466C2B">
        <w:rPr>
          <w:color w:val="auto"/>
          <w:sz w:val="28"/>
          <w:szCs w:val="28"/>
          <w:bdr w:val="none" w:sz="0" w:space="0" w:color="auto" w:frame="1"/>
        </w:rPr>
        <w:t>сто в курсе фармакологии.</w:t>
      </w:r>
      <w:r w:rsidRPr="00466C2B">
        <w:rPr>
          <w:rFonts w:ascii="Arial" w:hAnsi="Arial" w:cs="Arial"/>
          <w:color w:val="auto"/>
          <w:sz w:val="28"/>
          <w:szCs w:val="28"/>
        </w:rPr>
        <w:t xml:space="preserve"> </w:t>
      </w:r>
      <w:proofErr w:type="gramStart"/>
      <w:r w:rsidRPr="00466C2B">
        <w:rPr>
          <w:color w:val="auto"/>
          <w:sz w:val="28"/>
          <w:szCs w:val="28"/>
        </w:rPr>
        <w:t>Будущий</w:t>
      </w:r>
      <w:proofErr w:type="gramEnd"/>
    </w:p>
    <w:p w:rsidR="00235256" w:rsidRPr="00466C2B" w:rsidRDefault="00235256" w:rsidP="00235256">
      <w:pPr>
        <w:pStyle w:val="aa"/>
        <w:shd w:val="clear" w:color="auto" w:fill="FFFFFF"/>
        <w:spacing w:before="0" w:beforeAutospacing="0" w:after="0"/>
        <w:rPr>
          <w:color w:val="auto"/>
          <w:sz w:val="28"/>
          <w:szCs w:val="28"/>
        </w:rPr>
      </w:pPr>
      <w:r w:rsidRPr="00466C2B">
        <w:rPr>
          <w:color w:val="auto"/>
          <w:sz w:val="28"/>
          <w:szCs w:val="28"/>
        </w:rPr>
        <w:t>мед</w:t>
      </w:r>
      <w:r w:rsidR="00704AB1" w:rsidRPr="00466C2B">
        <w:rPr>
          <w:color w:val="auto"/>
          <w:sz w:val="28"/>
          <w:szCs w:val="28"/>
        </w:rPr>
        <w:t>ицинский работник должен знать</w:t>
      </w:r>
      <w:r w:rsidR="00466C2B">
        <w:rPr>
          <w:color w:val="auto"/>
          <w:sz w:val="28"/>
          <w:szCs w:val="28"/>
        </w:rPr>
        <w:t xml:space="preserve"> все</w:t>
      </w:r>
      <w:proofErr w:type="gramStart"/>
      <w:r w:rsidR="00704AB1" w:rsidRPr="00466C2B">
        <w:rPr>
          <w:color w:val="auto"/>
          <w:sz w:val="28"/>
          <w:szCs w:val="28"/>
        </w:rPr>
        <w:t>,</w:t>
      </w:r>
      <w:r w:rsidRPr="00466C2B">
        <w:rPr>
          <w:color w:val="auto"/>
          <w:sz w:val="28"/>
          <w:szCs w:val="28"/>
        </w:rPr>
        <w:t>л</w:t>
      </w:r>
      <w:proofErr w:type="gramEnd"/>
      <w:r w:rsidRPr="00466C2B">
        <w:rPr>
          <w:color w:val="auto"/>
          <w:sz w:val="28"/>
          <w:szCs w:val="28"/>
        </w:rPr>
        <w:t>екарственны</w:t>
      </w:r>
      <w:r w:rsidR="005C1B56" w:rsidRPr="00466C2B">
        <w:rPr>
          <w:color w:val="auto"/>
          <w:sz w:val="28"/>
          <w:szCs w:val="28"/>
        </w:rPr>
        <w:t>е</w:t>
      </w:r>
      <w:r w:rsidRPr="00466C2B">
        <w:rPr>
          <w:color w:val="auto"/>
          <w:sz w:val="28"/>
          <w:szCs w:val="28"/>
        </w:rPr>
        <w:t xml:space="preserve"> форм</w:t>
      </w:r>
      <w:r w:rsidR="005C1B56" w:rsidRPr="00466C2B">
        <w:rPr>
          <w:color w:val="auto"/>
          <w:sz w:val="28"/>
          <w:szCs w:val="28"/>
        </w:rPr>
        <w:t xml:space="preserve">ы </w:t>
      </w:r>
      <w:r w:rsidR="00892930" w:rsidRPr="00466C2B">
        <w:rPr>
          <w:color w:val="auto"/>
          <w:sz w:val="28"/>
          <w:szCs w:val="28"/>
        </w:rPr>
        <w:t>для лечения органов дыхания</w:t>
      </w:r>
      <w:r w:rsidRPr="00466C2B">
        <w:rPr>
          <w:color w:val="auto"/>
          <w:sz w:val="28"/>
          <w:szCs w:val="28"/>
        </w:rPr>
        <w:t>, чтобы</w:t>
      </w:r>
      <w:r w:rsidR="005C1B56" w:rsidRPr="00466C2B">
        <w:rPr>
          <w:color w:val="auto"/>
          <w:sz w:val="28"/>
          <w:szCs w:val="28"/>
        </w:rPr>
        <w:t xml:space="preserve"> назначить</w:t>
      </w:r>
      <w:r w:rsidR="007B121D" w:rsidRPr="00466C2B">
        <w:rPr>
          <w:color w:val="auto"/>
          <w:sz w:val="28"/>
          <w:szCs w:val="28"/>
        </w:rPr>
        <w:t xml:space="preserve"> больному</w:t>
      </w:r>
      <w:r w:rsidR="005C1B56" w:rsidRPr="00466C2B">
        <w:rPr>
          <w:color w:val="auto"/>
          <w:sz w:val="28"/>
          <w:szCs w:val="28"/>
        </w:rPr>
        <w:t xml:space="preserve"> </w:t>
      </w:r>
      <w:r w:rsidRPr="00466C2B">
        <w:rPr>
          <w:color w:val="auto"/>
          <w:sz w:val="28"/>
          <w:szCs w:val="28"/>
        </w:rPr>
        <w:t xml:space="preserve"> эффективн</w:t>
      </w:r>
      <w:r w:rsidR="007B121D" w:rsidRPr="00466C2B">
        <w:rPr>
          <w:color w:val="auto"/>
          <w:sz w:val="28"/>
          <w:szCs w:val="28"/>
        </w:rPr>
        <w:t>о</w:t>
      </w:r>
      <w:r w:rsidR="005C1B56" w:rsidRPr="00466C2B">
        <w:rPr>
          <w:color w:val="auto"/>
          <w:sz w:val="28"/>
          <w:szCs w:val="28"/>
        </w:rPr>
        <w:t>е лечение.</w:t>
      </w:r>
      <w:r w:rsidRPr="00466C2B">
        <w:rPr>
          <w:color w:val="auto"/>
          <w:sz w:val="28"/>
          <w:szCs w:val="28"/>
        </w:rPr>
        <w:t xml:space="preserve"> </w:t>
      </w:r>
    </w:p>
    <w:p w:rsidR="00235256" w:rsidRPr="00466C2B" w:rsidRDefault="00235256" w:rsidP="0023525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66C2B">
        <w:rPr>
          <w:rFonts w:ascii="Times New Roman" w:hAnsi="Times New Roman"/>
          <w:sz w:val="28"/>
          <w:szCs w:val="28"/>
          <w:bdr w:val="none" w:sz="0" w:space="0" w:color="auto" w:frame="1"/>
        </w:rPr>
        <w:t>Данная тема способствует формированию следующих компетенций:</w:t>
      </w:r>
      <w:r w:rsidRPr="00466C2B">
        <w:rPr>
          <w:rFonts w:ascii="Times New Roman" w:hAnsi="Times New Roman"/>
          <w:sz w:val="28"/>
          <w:szCs w:val="28"/>
        </w:rPr>
        <w:t xml:space="preserve"> </w:t>
      </w:r>
    </w:p>
    <w:p w:rsidR="00235256" w:rsidRPr="00466C2B" w:rsidRDefault="00235256" w:rsidP="0023525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66C2B">
        <w:rPr>
          <w:rFonts w:ascii="Times New Roman" w:hAnsi="Times New Roman"/>
          <w:sz w:val="28"/>
          <w:szCs w:val="28"/>
        </w:rPr>
        <w:t xml:space="preserve">ПК 2.4. </w:t>
      </w:r>
      <w:r w:rsidRPr="00466C2B">
        <w:rPr>
          <w:rFonts w:ascii="Times New Roman" w:hAnsi="Times New Roman"/>
          <w:spacing w:val="-4"/>
          <w:sz w:val="28"/>
          <w:szCs w:val="28"/>
        </w:rPr>
        <w:t xml:space="preserve">Проводить контроль эффективности лечения, </w:t>
      </w:r>
      <w:r w:rsidRPr="00466C2B">
        <w:rPr>
          <w:rFonts w:ascii="Times New Roman" w:hAnsi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235256" w:rsidRPr="00466C2B" w:rsidRDefault="00235256" w:rsidP="002352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  <w:sectPr w:rsidR="00235256" w:rsidRPr="00466C2B" w:rsidSect="00B738A2">
          <w:footerReference w:type="default" r:id="rId8"/>
          <w:pgSz w:w="11906" w:h="16838"/>
          <w:pgMar w:top="1134" w:right="567" w:bottom="1134" w:left="1134" w:header="0" w:footer="170" w:gutter="0"/>
          <w:cols w:space="708"/>
          <w:titlePg/>
          <w:docGrid w:linePitch="360"/>
        </w:sectPr>
      </w:pPr>
      <w:r w:rsidRPr="00466C2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bookmarkStart w:id="1" w:name="_Toc195242604"/>
    </w:p>
    <w:p w:rsidR="00235256" w:rsidRPr="009E2C8F" w:rsidRDefault="00AF03E6" w:rsidP="00AF03E6">
      <w:pPr>
        <w:pStyle w:val="ad"/>
        <w:spacing w:before="0"/>
        <w:ind w:firstLine="709"/>
        <w:jc w:val="left"/>
        <w:rPr>
          <w:rFonts w:eastAsia="Calibri" w:cs="Times New Roman"/>
        </w:rPr>
      </w:pPr>
      <w:bookmarkStart w:id="2" w:name="_Toc527122435"/>
      <w:bookmarkStart w:id="3" w:name="_Toc465933162"/>
      <w:bookmarkEnd w:id="1"/>
      <w:r>
        <w:rPr>
          <w:rFonts w:eastAsia="Calibri" w:cs="Times New Roman"/>
        </w:rPr>
        <w:t xml:space="preserve">                    </w:t>
      </w:r>
      <w:r w:rsidR="00235256" w:rsidRPr="00E16EAA">
        <w:rPr>
          <w:rFonts w:eastAsia="Calibri" w:cs="Times New Roman"/>
        </w:rPr>
        <w:t>ИСХОДНЫЙ МАТЕРИАЛ</w:t>
      </w:r>
      <w:bookmarkEnd w:id="2"/>
      <w:bookmarkEnd w:id="3"/>
    </w:p>
    <w:p w:rsidR="00EB023E" w:rsidRDefault="00EB023E" w:rsidP="00EB023E">
      <w:pPr>
        <w:pStyle w:val="Style3"/>
        <w:widowControl/>
        <w:jc w:val="both"/>
        <w:rPr>
          <w:rStyle w:val="FontStyle32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«</w:t>
      </w:r>
      <w:r>
        <w:rPr>
          <w:rFonts w:ascii="Times New Roman" w:hAnsi="Times New Roman"/>
          <w:b/>
          <w:bCs/>
          <w:sz w:val="28"/>
          <w:szCs w:val="28"/>
        </w:rPr>
        <w:t>Основные лекарственные группы бронхолитических  средств; фармакотерапевтические действия лекарств по группам; побочные эффекты, виды реакций и осложнений лекарственной терапии»</w:t>
      </w:r>
      <w:r>
        <w:rPr>
          <w:rStyle w:val="FontStyle32"/>
          <w:rFonts w:ascii="Times New Roman" w:hAnsi="Times New Roman"/>
          <w:sz w:val="28"/>
          <w:szCs w:val="28"/>
        </w:rPr>
        <w:t>»</w:t>
      </w:r>
    </w:p>
    <w:p w:rsidR="00EB023E" w:rsidRDefault="00EB023E" w:rsidP="00EB023E">
      <w:pPr>
        <w:pStyle w:val="Style3"/>
        <w:widowControl/>
        <w:jc w:val="both"/>
        <w:rPr>
          <w:b/>
          <w:bCs/>
        </w:rPr>
      </w:pPr>
    </w:p>
    <w:p w:rsidR="00EB023E" w:rsidRPr="00EB023E" w:rsidRDefault="00EB023E" w:rsidP="00EB023E">
      <w:pPr>
        <w:pStyle w:val="Style3"/>
        <w:widowControl/>
        <w:jc w:val="both"/>
        <w:rPr>
          <w:rFonts w:ascii="Times New Roman" w:hAnsi="Times New Roman"/>
          <w:b/>
          <w:bCs/>
          <w:sz w:val="28"/>
          <w:szCs w:val="28"/>
        </w:rPr>
      </w:pPr>
      <w:r w:rsidRPr="00EB023E">
        <w:rPr>
          <w:rFonts w:ascii="Times New Roman" w:hAnsi="Times New Roman"/>
          <w:b/>
          <w:sz w:val="28"/>
          <w:szCs w:val="28"/>
        </w:rPr>
        <w:t>Бронхолитическими называются средства</w:t>
      </w:r>
      <w:r w:rsidRPr="00EB023E">
        <w:rPr>
          <w:rFonts w:ascii="Times New Roman" w:hAnsi="Times New Roman"/>
          <w:sz w:val="28"/>
          <w:szCs w:val="28"/>
        </w:rPr>
        <w:t>, которые расслабляют гладкие мышцы бронхов и таким образом устраняют их спазм. Они используются при приступах бронхиальной астмы и для профилактики, при абструктивном бронхите и других заболеваниях, сопровождающихся бронхоспазмом.</w:t>
      </w:r>
    </w:p>
    <w:p w:rsidR="00EB023E" w:rsidRPr="00EB023E" w:rsidRDefault="00EB023E" w:rsidP="00EB023E">
      <w:pPr>
        <w:pStyle w:val="aa"/>
        <w:rPr>
          <w:color w:val="auto"/>
          <w:sz w:val="28"/>
          <w:szCs w:val="28"/>
        </w:rPr>
      </w:pPr>
      <w:r w:rsidRPr="00EB023E">
        <w:rPr>
          <w:b/>
          <w:bCs/>
          <w:color w:val="auto"/>
          <w:sz w:val="28"/>
          <w:szCs w:val="28"/>
        </w:rPr>
        <w:t>Бронхиальная астма</w:t>
      </w:r>
      <w:r w:rsidRPr="00EB023E">
        <w:rPr>
          <w:color w:val="auto"/>
          <w:sz w:val="28"/>
          <w:szCs w:val="28"/>
        </w:rPr>
        <w:t> - инфекционно-аллергическое заболевание, характеризующееся периодически возникающими приступами бронхоспазма и хроническим воспалительным процессом в стенке бронхов. Хроническое воспаление приводит к повреждению эпителия дыхательных путей и развитию гиперреактивности бронхов. В результате увеличивается чувствительность бронхов к стимулирующим факторам (вдыхание холодного воздуха, воздействие аллергенов).</w:t>
      </w:r>
    </w:p>
    <w:p w:rsidR="00EB023E" w:rsidRPr="00EB023E" w:rsidRDefault="00EB023E" w:rsidP="00EB023E">
      <w:pPr>
        <w:pStyle w:val="aa"/>
        <w:rPr>
          <w:color w:val="auto"/>
          <w:sz w:val="28"/>
          <w:szCs w:val="28"/>
        </w:rPr>
      </w:pPr>
      <w:r w:rsidRPr="00EB023E">
        <w:rPr>
          <w:color w:val="auto"/>
          <w:sz w:val="28"/>
          <w:szCs w:val="28"/>
        </w:rPr>
        <w:t>К наиболее распространенным в окружающей среде аллергенам относят пыльцу растений, домашнюю пыль, химические вещества (сернистый газ), инфекционные агенты, пищевые аллергены и т.д. Их воздействие приводит к возникновению бронхоспазма, проявляющегося в виде характерных приступов удушья (экспираторная одышка).</w:t>
      </w:r>
    </w:p>
    <w:p w:rsidR="00EB023E" w:rsidRDefault="00EB023E" w:rsidP="00EB023E">
      <w:pPr>
        <w:pStyle w:val="aa"/>
        <w:rPr>
          <w:sz w:val="28"/>
          <w:szCs w:val="28"/>
        </w:rPr>
      </w:pPr>
      <w:r w:rsidRPr="00EB023E">
        <w:rPr>
          <w:color w:val="auto"/>
          <w:sz w:val="28"/>
          <w:szCs w:val="28"/>
        </w:rPr>
        <w:t>В развитии бронхиальной астмы значительную роль играют аллергический и аутоиммунный процессы. Аллергический компонент заболевания развивается по механизму реакции гиперчувствительности</w:t>
      </w:r>
      <w:r>
        <w:rPr>
          <w:sz w:val="28"/>
          <w:szCs w:val="28"/>
        </w:rPr>
        <w:t xml:space="preserve"> немедленного типа.</w:t>
      </w:r>
    </w:p>
    <w:p w:rsidR="00EB023E" w:rsidRDefault="00EB023E" w:rsidP="00EB023E">
      <w:pPr>
        <w:pStyle w:val="aa"/>
        <w:rPr>
          <w:sz w:val="28"/>
          <w:szCs w:val="28"/>
        </w:rPr>
      </w:pPr>
      <w:r>
        <w:rPr>
          <w:iCs/>
          <w:sz w:val="28"/>
          <w:szCs w:val="28"/>
        </w:rPr>
        <w:t>Выделяют несколько групп лекарственных средств, применяемых при бронхиальной астме.</w:t>
      </w:r>
    </w:p>
    <w:p w:rsidR="00EB023E" w:rsidRDefault="00EB023E" w:rsidP="00EB023E">
      <w:pPr>
        <w:pStyle w:val="aa"/>
        <w:rPr>
          <w:sz w:val="28"/>
          <w:szCs w:val="28"/>
        </w:rPr>
      </w:pPr>
      <w:r>
        <w:rPr>
          <w:sz w:val="28"/>
          <w:szCs w:val="28"/>
        </w:rPr>
        <w:t>• </w:t>
      </w:r>
      <w:r>
        <w:rPr>
          <w:b/>
          <w:bCs/>
          <w:sz w:val="28"/>
          <w:szCs w:val="28"/>
        </w:rPr>
        <w:t>Бронхолитические средства:</w:t>
      </w:r>
    </w:p>
    <w:p w:rsidR="00EB023E" w:rsidRDefault="00EB023E" w:rsidP="00EB023E">
      <w:pPr>
        <w:pStyle w:val="aa"/>
        <w:rPr>
          <w:sz w:val="28"/>
          <w:szCs w:val="28"/>
        </w:rPr>
      </w:pPr>
      <w:r>
        <w:rPr>
          <w:sz w:val="28"/>
          <w:szCs w:val="28"/>
        </w:rPr>
        <w:t>- средства, стимулирующие β2-адренорецепторы: - фенотерол, сальбутамол, тербуталин, гексопреналин, салметерол, формотерол и кленбутерол</w:t>
      </w:r>
    </w:p>
    <w:p w:rsidR="00EB023E" w:rsidRDefault="00EB023E" w:rsidP="00EB023E">
      <w:pPr>
        <w:pStyle w:val="aa"/>
        <w:rPr>
          <w:sz w:val="28"/>
          <w:szCs w:val="28"/>
        </w:rPr>
      </w:pPr>
      <w:r>
        <w:rPr>
          <w:sz w:val="28"/>
          <w:szCs w:val="28"/>
        </w:rPr>
        <w:t>- средства, блокирующие М-холинорецепторы: Ипратропия бромид, Тиотропия бромид</w:t>
      </w:r>
    </w:p>
    <w:p w:rsidR="00EB023E" w:rsidRDefault="00EB023E" w:rsidP="00EB023E">
      <w:pPr>
        <w:pStyle w:val="aa"/>
        <w:rPr>
          <w:sz w:val="28"/>
          <w:szCs w:val="28"/>
        </w:rPr>
      </w:pPr>
      <w:r>
        <w:rPr>
          <w:sz w:val="28"/>
          <w:szCs w:val="28"/>
        </w:rPr>
        <w:t>- спазмолитики миотропного действия: теофиллин и аминофиллин</w:t>
      </w:r>
    </w:p>
    <w:p w:rsidR="00EB023E" w:rsidRDefault="00EB023E" w:rsidP="00EB023E">
      <w:pPr>
        <w:pStyle w:val="aa"/>
        <w:rPr>
          <w:sz w:val="28"/>
          <w:szCs w:val="28"/>
        </w:rPr>
      </w:pPr>
      <w:r>
        <w:rPr>
          <w:sz w:val="28"/>
          <w:szCs w:val="28"/>
        </w:rPr>
        <w:t>• </w:t>
      </w:r>
      <w:r>
        <w:rPr>
          <w:b/>
          <w:bCs/>
          <w:sz w:val="28"/>
          <w:szCs w:val="28"/>
        </w:rPr>
        <w:t>Средства с противовоспалительным и противоаллергическим действием:</w:t>
      </w:r>
    </w:p>
    <w:p w:rsidR="00EB023E" w:rsidRDefault="00EB023E" w:rsidP="00EB023E">
      <w:pPr>
        <w:pStyle w:val="aa"/>
        <w:rPr>
          <w:sz w:val="28"/>
          <w:szCs w:val="28"/>
        </w:rPr>
      </w:pPr>
      <w:r>
        <w:rPr>
          <w:sz w:val="28"/>
          <w:szCs w:val="28"/>
        </w:rPr>
        <w:t>- препараты глюкокортикоидов</w:t>
      </w:r>
      <w:proofErr w:type="gramStart"/>
      <w:r>
        <w:rPr>
          <w:sz w:val="28"/>
          <w:szCs w:val="28"/>
        </w:rPr>
        <w:t xml:space="preserve">: : </w:t>
      </w:r>
      <w:proofErr w:type="gramEnd"/>
      <w:r>
        <w:rPr>
          <w:sz w:val="28"/>
          <w:szCs w:val="28"/>
        </w:rPr>
        <w:t>Беклометазон, Флунизолид, Будесонид, Флутиказон</w:t>
      </w:r>
    </w:p>
    <w:p w:rsidR="00EB023E" w:rsidRDefault="00EB023E" w:rsidP="00EB023E">
      <w:pPr>
        <w:pStyle w:val="aa"/>
        <w:rPr>
          <w:sz w:val="28"/>
          <w:szCs w:val="28"/>
        </w:rPr>
      </w:pPr>
      <w:r>
        <w:rPr>
          <w:sz w:val="28"/>
          <w:szCs w:val="28"/>
        </w:rPr>
        <w:t>- стабилизаторы мембран тучных клеток: кромоглициевая кислота, недокромил, кетотифен</w:t>
      </w:r>
    </w:p>
    <w:p w:rsidR="00EB023E" w:rsidRDefault="00EB023E" w:rsidP="00EB023E">
      <w:pPr>
        <w:pStyle w:val="aa"/>
        <w:rPr>
          <w:sz w:val="28"/>
          <w:szCs w:val="28"/>
        </w:rPr>
      </w:pPr>
      <w:r>
        <w:rPr>
          <w:sz w:val="28"/>
          <w:szCs w:val="28"/>
        </w:rPr>
        <w:t>- средства с антилейкотриеновым действием: блокаторы лейкотриеновых рецепторов – Зафирлукаст; Монтелукаст; ингибиторы синтеза лейкотриенов – Зилеутон</w:t>
      </w:r>
    </w:p>
    <w:p w:rsidR="00EB023E" w:rsidRDefault="00EB023E" w:rsidP="00EB023E">
      <w:pPr>
        <w:pStyle w:val="aa"/>
        <w:rPr>
          <w:sz w:val="28"/>
          <w:szCs w:val="28"/>
        </w:rPr>
      </w:pPr>
      <w:r>
        <w:rPr>
          <w:sz w:val="28"/>
          <w:szCs w:val="28"/>
        </w:rPr>
        <w:t>• </w:t>
      </w:r>
      <w:r>
        <w:rPr>
          <w:b/>
          <w:bCs/>
          <w:sz w:val="28"/>
          <w:szCs w:val="28"/>
        </w:rPr>
        <w:t>блокаторы лейкотриеновых рецепторов;</w:t>
      </w:r>
    </w:p>
    <w:p w:rsidR="00EB023E" w:rsidRDefault="00EB023E" w:rsidP="00EB023E">
      <w:pPr>
        <w:pStyle w:val="aa"/>
        <w:rPr>
          <w:sz w:val="28"/>
          <w:szCs w:val="28"/>
        </w:rPr>
      </w:pPr>
      <w:r>
        <w:rPr>
          <w:sz w:val="28"/>
          <w:szCs w:val="28"/>
        </w:rPr>
        <w:t>• </w:t>
      </w:r>
      <w:r>
        <w:rPr>
          <w:b/>
          <w:bCs/>
          <w:sz w:val="28"/>
          <w:szCs w:val="28"/>
        </w:rPr>
        <w:t>ингибиторы синтеза лейкотриенов (ингибиторы 5-липокс</w:t>
      </w:r>
      <w:proofErr w:type="gramStart"/>
      <w:r>
        <w:rPr>
          <w:b/>
          <w:bCs/>
          <w:sz w:val="28"/>
          <w:szCs w:val="28"/>
        </w:rPr>
        <w:t>и-</w:t>
      </w:r>
      <w:proofErr w:type="gramEnd"/>
      <w:r>
        <w:rPr>
          <w:b/>
          <w:bCs/>
          <w:sz w:val="28"/>
          <w:szCs w:val="28"/>
        </w:rPr>
        <w:t xml:space="preserve"> геназы).</w:t>
      </w:r>
    </w:p>
    <w:p w:rsidR="00EB023E" w:rsidRDefault="00EB023E" w:rsidP="00EB023E">
      <w:pPr>
        <w:pStyle w:val="aa"/>
        <w:rPr>
          <w:sz w:val="28"/>
          <w:szCs w:val="28"/>
        </w:rPr>
      </w:pPr>
      <w:r>
        <w:rPr>
          <w:sz w:val="28"/>
          <w:szCs w:val="28"/>
        </w:rPr>
        <w:t>- препараты моноклональных антител к IgE: Омализумаб</w:t>
      </w:r>
    </w:p>
    <w:p w:rsidR="00EB023E" w:rsidRDefault="00EB023E" w:rsidP="00EB023E">
      <w:pPr>
        <w:pStyle w:val="aa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Классификация</w:t>
      </w:r>
      <w:r>
        <w:rPr>
          <w:b/>
          <w:sz w:val="28"/>
          <w:szCs w:val="28"/>
        </w:rPr>
        <w:t> бронхолитических средств.</w:t>
      </w:r>
    </w:p>
    <w:p w:rsidR="00EB023E" w:rsidRDefault="00EB023E" w:rsidP="00EB023E">
      <w:pPr>
        <w:pStyle w:val="aa"/>
        <w:rPr>
          <w:sz w:val="28"/>
          <w:szCs w:val="28"/>
        </w:rPr>
      </w:pPr>
      <w:r>
        <w:rPr>
          <w:b/>
          <w:sz w:val="28"/>
          <w:szCs w:val="28"/>
        </w:rPr>
        <w:t>1. Адреномиметики</w:t>
      </w:r>
      <w:r>
        <w:rPr>
          <w:sz w:val="28"/>
          <w:szCs w:val="28"/>
        </w:rPr>
        <w:t xml:space="preserve">. Чаще всего используются </w:t>
      </w:r>
      <w:proofErr w:type="gramStart"/>
      <w:r>
        <w:rPr>
          <w:sz w:val="28"/>
          <w:szCs w:val="28"/>
        </w:rPr>
        <w:t>селективные</w:t>
      </w:r>
      <w:proofErr w:type="gramEnd"/>
      <w:r>
        <w:rPr>
          <w:sz w:val="28"/>
          <w:szCs w:val="28"/>
        </w:rPr>
        <w:t xml:space="preserve"> β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-адреномиметики.</w:t>
      </w:r>
    </w:p>
    <w:p w:rsidR="00EB023E" w:rsidRDefault="00EB023E" w:rsidP="00EB023E">
      <w:pPr>
        <w:pStyle w:val="aa"/>
        <w:rPr>
          <w:sz w:val="28"/>
          <w:szCs w:val="28"/>
        </w:rPr>
      </w:pPr>
      <w:r>
        <w:rPr>
          <w:sz w:val="28"/>
          <w:szCs w:val="28"/>
          <w:u w:val="single"/>
        </w:rPr>
        <w:t>Сальбутамол (Вентолин, Волмакс, Савентол, Саламол)</w:t>
      </w:r>
      <w:r>
        <w:rPr>
          <w:sz w:val="28"/>
          <w:szCs w:val="28"/>
        </w:rPr>
        <w:t> – входит в состав комбинированных препаратов </w:t>
      </w:r>
      <w:r>
        <w:rPr>
          <w:sz w:val="28"/>
          <w:szCs w:val="28"/>
          <w:u w:val="single"/>
        </w:rPr>
        <w:t>"Тео-Астахалин", "Комбипэк", "Аскарил"</w:t>
      </w:r>
      <w:r>
        <w:rPr>
          <w:sz w:val="28"/>
          <w:szCs w:val="28"/>
        </w:rPr>
        <w:t>.</w:t>
      </w:r>
    </w:p>
    <w:p w:rsidR="00EB023E" w:rsidRDefault="00EB023E" w:rsidP="00EB023E">
      <w:pPr>
        <w:pStyle w:val="aa"/>
        <w:rPr>
          <w:sz w:val="28"/>
          <w:szCs w:val="28"/>
        </w:rPr>
      </w:pPr>
      <w:r>
        <w:rPr>
          <w:sz w:val="28"/>
          <w:szCs w:val="28"/>
          <w:u w:val="single"/>
        </w:rPr>
        <w:t>Фенотерол (Беротек)</w:t>
      </w:r>
      <w:r>
        <w:rPr>
          <w:sz w:val="28"/>
          <w:szCs w:val="28"/>
        </w:rPr>
        <w:t> – входит в состав комбинированных препаратов </w:t>
      </w:r>
      <w:r>
        <w:rPr>
          <w:sz w:val="28"/>
          <w:szCs w:val="28"/>
          <w:u w:val="single"/>
        </w:rPr>
        <w:t>"Беродуал", "Дитек"</w:t>
      </w:r>
      <w:r>
        <w:rPr>
          <w:sz w:val="28"/>
          <w:szCs w:val="28"/>
        </w:rPr>
        <w:t>.</w:t>
      </w:r>
    </w:p>
    <w:p w:rsidR="00EB023E" w:rsidRDefault="00EB023E" w:rsidP="00EB023E">
      <w:pPr>
        <w:pStyle w:val="aa"/>
        <w:rPr>
          <w:sz w:val="28"/>
          <w:szCs w:val="28"/>
        </w:rPr>
      </w:pPr>
      <w:r>
        <w:rPr>
          <w:sz w:val="28"/>
          <w:szCs w:val="28"/>
          <w:u w:val="single"/>
        </w:rPr>
        <w:t>Тербуталин, Кленбутерол</w:t>
      </w:r>
      <w:r>
        <w:rPr>
          <w:sz w:val="28"/>
          <w:szCs w:val="28"/>
        </w:rPr>
        <w:t>. Эти препараты применяются для купирования приступов бронхиальной астмы ингаляционно не более 2 доз за один раз и не чаще 4 раз в сутки, т.к. при более частом использовании могут привести к развитию астматического статуса.</w:t>
      </w:r>
    </w:p>
    <w:p w:rsidR="00EB023E" w:rsidRDefault="00EB023E" w:rsidP="00EB023E">
      <w:pPr>
        <w:pStyle w:val="aa"/>
        <w:rPr>
          <w:sz w:val="28"/>
          <w:szCs w:val="28"/>
        </w:rPr>
      </w:pPr>
      <w:r>
        <w:rPr>
          <w:sz w:val="28"/>
          <w:szCs w:val="28"/>
          <w:u w:val="single"/>
        </w:rPr>
        <w:t>Сальметерол (Серевент)</w:t>
      </w:r>
      <w:r>
        <w:rPr>
          <w:sz w:val="28"/>
          <w:szCs w:val="28"/>
        </w:rPr>
        <w:t> – препарат длительного действия, применяется 2 раза в день.</w:t>
      </w:r>
    </w:p>
    <w:p w:rsidR="00EB023E" w:rsidRDefault="00EB023E" w:rsidP="00EB023E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Реже применяются препараты неселективных </w:t>
      </w:r>
      <w:proofErr w:type="gramStart"/>
      <w:r>
        <w:rPr>
          <w:sz w:val="28"/>
          <w:szCs w:val="28"/>
        </w:rPr>
        <w:t>β-</w:t>
      </w:r>
      <w:proofErr w:type="gramEnd"/>
      <w:r>
        <w:rPr>
          <w:sz w:val="28"/>
          <w:szCs w:val="28"/>
        </w:rPr>
        <w:t>адреномиметиков (</w:t>
      </w:r>
      <w:r>
        <w:rPr>
          <w:sz w:val="28"/>
          <w:szCs w:val="28"/>
          <w:u w:val="single"/>
        </w:rPr>
        <w:t>Изадрин, Орципреналин</w:t>
      </w:r>
      <w:r>
        <w:rPr>
          <w:sz w:val="28"/>
          <w:szCs w:val="28"/>
        </w:rPr>
        <w:t>), α,β-адреномиметиков (</w:t>
      </w:r>
      <w:r>
        <w:rPr>
          <w:sz w:val="28"/>
          <w:szCs w:val="28"/>
          <w:u w:val="single"/>
        </w:rPr>
        <w:t>Адреналин</w:t>
      </w:r>
      <w:r>
        <w:rPr>
          <w:sz w:val="28"/>
          <w:szCs w:val="28"/>
        </w:rPr>
        <w:t>) и симпатомиметиков (</w:t>
      </w:r>
      <w:r>
        <w:rPr>
          <w:sz w:val="28"/>
          <w:szCs w:val="28"/>
          <w:u w:val="single"/>
        </w:rPr>
        <w:t>Эфедрин</w:t>
      </w:r>
      <w:r>
        <w:rPr>
          <w:sz w:val="28"/>
          <w:szCs w:val="28"/>
        </w:rPr>
        <w:t>), т.к. они имеют много побочных эффектов.</w:t>
      </w:r>
    </w:p>
    <w:p w:rsidR="00EB023E" w:rsidRDefault="00EB023E" w:rsidP="00EB023E">
      <w:pPr>
        <w:pStyle w:val="aa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b/>
          <w:sz w:val="28"/>
          <w:szCs w:val="28"/>
        </w:rPr>
        <w:t>. М-холиноблокаторы</w:t>
      </w:r>
      <w:r>
        <w:rPr>
          <w:sz w:val="28"/>
          <w:szCs w:val="28"/>
        </w:rPr>
        <w:t>.</w:t>
      </w:r>
    </w:p>
    <w:p w:rsidR="00EB023E" w:rsidRDefault="00EB023E" w:rsidP="00EB023E">
      <w:pPr>
        <w:pStyle w:val="aa"/>
        <w:rPr>
          <w:sz w:val="28"/>
          <w:szCs w:val="28"/>
        </w:rPr>
      </w:pPr>
      <w:r>
        <w:rPr>
          <w:sz w:val="28"/>
          <w:szCs w:val="28"/>
          <w:u w:val="single"/>
        </w:rPr>
        <w:t>Ипратропия бромид (Атровент</w:t>
      </w:r>
      <w:r>
        <w:rPr>
          <w:sz w:val="28"/>
          <w:szCs w:val="28"/>
        </w:rPr>
        <w:t>) – наиболее эффективен для купирования ночных приступов бронхиальной астмы.</w:t>
      </w:r>
    </w:p>
    <w:p w:rsidR="00EB023E" w:rsidRDefault="00EB023E" w:rsidP="00EB023E">
      <w:pPr>
        <w:pStyle w:val="aa"/>
        <w:rPr>
          <w:sz w:val="28"/>
          <w:szCs w:val="28"/>
        </w:rPr>
      </w:pPr>
      <w:r>
        <w:rPr>
          <w:sz w:val="28"/>
          <w:szCs w:val="28"/>
        </w:rPr>
        <w:t>Реже применяются другие препараты данной группы (</w:t>
      </w:r>
      <w:r>
        <w:rPr>
          <w:sz w:val="28"/>
          <w:szCs w:val="28"/>
          <w:u w:val="single"/>
        </w:rPr>
        <w:t>Метацин, Платифиллин, Атропин</w:t>
      </w:r>
      <w:r>
        <w:rPr>
          <w:sz w:val="28"/>
          <w:szCs w:val="28"/>
        </w:rPr>
        <w:t>), т.к. они оказывают много побочных эффектов.</w:t>
      </w:r>
    </w:p>
    <w:p w:rsidR="00EB023E" w:rsidRDefault="00EB023E" w:rsidP="00EB023E">
      <w:pPr>
        <w:pStyle w:val="aa"/>
        <w:shd w:val="clear" w:color="auto" w:fill="FFFFFF"/>
        <w:spacing w:before="0" w:beforeAutospacing="0" w:after="411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Самым эффективным холинолитиком является </w:t>
      </w:r>
      <w:r>
        <w:rPr>
          <w:b/>
          <w:color w:val="333333"/>
          <w:sz w:val="28"/>
          <w:szCs w:val="28"/>
        </w:rPr>
        <w:t>ипратропия бромид.</w:t>
      </w:r>
      <w:r>
        <w:rPr>
          <w:color w:val="333333"/>
          <w:sz w:val="28"/>
          <w:szCs w:val="28"/>
        </w:rPr>
        <w:t xml:space="preserve"> </w:t>
      </w:r>
      <w:proofErr w:type="gramStart"/>
      <w:r>
        <w:rPr>
          <w:color w:val="333333"/>
          <w:sz w:val="28"/>
          <w:szCs w:val="28"/>
        </w:rPr>
        <w:t>Он выборочно воздействует на дыхательный пути, почти не дает побочных эффектов, в отличие от платифиллина или атропина.</w:t>
      </w:r>
      <w:proofErr w:type="gramEnd"/>
    </w:p>
    <w:p w:rsidR="00EB023E" w:rsidRDefault="00EB023E" w:rsidP="00EB023E">
      <w:pPr>
        <w:pStyle w:val="aa"/>
        <w:shd w:val="clear" w:color="auto" w:fill="FFFFFF"/>
        <w:spacing w:before="0" w:beforeAutospacing="0" w:after="411"/>
        <w:jc w:val="both"/>
        <w:textAlignment w:val="baseline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Особенности </w:t>
      </w:r>
      <w:proofErr w:type="gramStart"/>
      <w:r>
        <w:rPr>
          <w:b/>
          <w:bCs/>
          <w:color w:val="333333"/>
          <w:sz w:val="28"/>
          <w:szCs w:val="28"/>
        </w:rPr>
        <w:t>селективных</w:t>
      </w:r>
      <w:proofErr w:type="gramEnd"/>
      <w:r>
        <w:rPr>
          <w:b/>
          <w:bCs/>
          <w:color w:val="333333"/>
          <w:sz w:val="28"/>
          <w:szCs w:val="28"/>
        </w:rPr>
        <w:t xml:space="preserve"> и неселективных м-холиноблокаторов</w:t>
      </w:r>
    </w:p>
    <w:p w:rsidR="00EB023E" w:rsidRDefault="00EB023E" w:rsidP="00EB023E">
      <w:pPr>
        <w:pStyle w:val="aa"/>
        <w:shd w:val="clear" w:color="auto" w:fill="FFFFFF"/>
        <w:spacing w:before="0" w:beforeAutospacing="0" w:after="411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К числу </w:t>
      </w:r>
      <w:proofErr w:type="gramStart"/>
      <w:r>
        <w:rPr>
          <w:color w:val="333333"/>
          <w:sz w:val="28"/>
          <w:szCs w:val="28"/>
        </w:rPr>
        <w:t>селективных</w:t>
      </w:r>
      <w:proofErr w:type="gramEnd"/>
      <w:r>
        <w:rPr>
          <w:color w:val="333333"/>
          <w:sz w:val="28"/>
          <w:szCs w:val="28"/>
        </w:rPr>
        <w:t xml:space="preserve"> м-холиноблокаторов также стоит отнести тиотропия бромид. Лекарство для ингаляций приписывается пациентам с ваготоническим видом нервной деятельности, при которой часто преобладает парасимпатический тонус.</w:t>
      </w:r>
    </w:p>
    <w:p w:rsidR="00EB023E" w:rsidRDefault="00EB023E" w:rsidP="00EB023E">
      <w:pPr>
        <w:pStyle w:val="aa"/>
        <w:shd w:val="clear" w:color="auto" w:fill="FFFFFF"/>
        <w:spacing w:before="0" w:beforeAutospacing="0" w:after="411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Такие нарушения могут быть первичными, часто врожденными, или развиваться повторно на фоне влияния факторов внешней среды, патологий вирусного либо бактериального происхождения.</w:t>
      </w:r>
    </w:p>
    <w:p w:rsidR="00EB023E" w:rsidRDefault="00EB023E" w:rsidP="00EB023E">
      <w:pPr>
        <w:shd w:val="clear" w:color="auto" w:fill="FFFFFF"/>
        <w:spacing w:after="41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При бронхоспазме эффективен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ипратропия бромид,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который считается конкурентным антагонистом ацетилхолина. Под воздействием препарата на гладкомышечных клетках блокируются биохимические структуры клеток, и происходит подавление процесса сокращения мышц бронха.</w:t>
      </w:r>
    </w:p>
    <w:p w:rsidR="00EB023E" w:rsidRDefault="00EB023E" w:rsidP="00EB023E">
      <w:pPr>
        <w:shd w:val="clear" w:color="auto" w:fill="FFFFFF"/>
        <w:spacing w:after="41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отличие от атропина, вещество оказывает избирательное воздействие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 м-холинорецепторы. В результате он лучше снимает спазм бронхов, при этом меньше воздействует на густоту и количество выделяемого железами бронхов секрета.</w:t>
      </w:r>
    </w:p>
    <w:p w:rsidR="00EB023E" w:rsidRDefault="00EB023E" w:rsidP="00EB023E">
      <w:pPr>
        <w:shd w:val="clear" w:color="auto" w:fill="FFFFFF"/>
        <w:spacing w:after="41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При использовании лекарства посредством ингаляций не происходит всасывание активных веще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ств в кр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овь.</w:t>
      </w:r>
    </w:p>
    <w:p w:rsidR="00EB023E" w:rsidRDefault="00EB023E" w:rsidP="00EB023E">
      <w:pPr>
        <w:shd w:val="clear" w:color="auto" w:fill="FFFFFF"/>
        <w:spacing w:after="41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Необходимый спазмолитический эффект наступает спустя полчаса после процедуры. Максимальное воздействие препарата отмечается через полтора-два часа и длится до 6 часов.</w:t>
      </w:r>
    </w:p>
    <w:p w:rsidR="00EB023E" w:rsidRDefault="00EB023E" w:rsidP="00EB023E">
      <w:pPr>
        <w:shd w:val="clear" w:color="auto" w:fill="FFFFFF"/>
        <w:spacing w:after="41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Ипратропиум бромид нельзя использовать для купирования внезапного приступа пациентам при наличии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сердечно-сосудистых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заболеваний и серьезной форме бронхита.</w:t>
      </w:r>
    </w:p>
    <w:p w:rsidR="00EB023E" w:rsidRDefault="00EB023E" w:rsidP="00EB023E">
      <w:pPr>
        <w:shd w:val="clear" w:color="auto" w:fill="FFFFFF"/>
        <w:spacing w:after="41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Кроме ипратропия бромида, также может назначаться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тиотропия бромид.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Отличительной особенностью второго препарата является то, что  он не воздействует на М2-холинорецепторы и не провоцирует выделение ацетилхолина.</w:t>
      </w:r>
    </w:p>
    <w:p w:rsidR="00EB023E" w:rsidRDefault="00EB023E" w:rsidP="00EB023E">
      <w:pPr>
        <w:shd w:val="clear" w:color="auto" w:fill="FFFFFF"/>
        <w:spacing w:after="41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Благодаря этому продолжительность воздействия препарата может достигать 12 часов. Однако этот препарат при астме применяют с большой осторожностью, так как одним из его побочных эффектов является парадоксальный бронхоспазм.</w:t>
      </w:r>
    </w:p>
    <w:p w:rsidR="00EB023E" w:rsidRDefault="00EB023E" w:rsidP="00EB023E">
      <w:pPr>
        <w:shd w:val="clear" w:color="auto" w:fill="FFFFFF"/>
        <w:spacing w:after="41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Этот медикамент не следует применять как средство для оказания неотложной помощи. Стоит быть внимательным и не допускать его проникновения в глаза. Вдыхать лекарство необходимо только при помощи ингалятора.</w:t>
      </w:r>
    </w:p>
    <w:p w:rsidR="00EB023E" w:rsidRDefault="00EB023E" w:rsidP="00EB023E">
      <w:pPr>
        <w:shd w:val="clear" w:color="auto" w:fill="FFFFFF"/>
        <w:spacing w:after="41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Бета 2-агонисты более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эффективны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нежели холиноблокаторы. Это объясняется сравнительно медленным началом воздействия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последних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незначительной бронхолитической активностью.</w:t>
      </w:r>
    </w:p>
    <w:p w:rsidR="00EB023E" w:rsidRDefault="00EB023E" w:rsidP="00EB023E">
      <w:pPr>
        <w:shd w:val="clear" w:color="auto" w:fill="FFFFFF"/>
        <w:spacing w:before="312" w:after="411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Побочные действия холинолитиков:</w:t>
      </w:r>
    </w:p>
    <w:p w:rsidR="00EB023E" w:rsidRDefault="00EB023E" w:rsidP="00C109C6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тахикардия;</w:t>
      </w:r>
    </w:p>
    <w:p w:rsidR="00EB023E" w:rsidRDefault="00EB023E" w:rsidP="00C109C6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сухость в ротовой полости;</w:t>
      </w:r>
    </w:p>
    <w:p w:rsidR="00EB023E" w:rsidRDefault="00EB023E" w:rsidP="00C109C6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запор;</w:t>
      </w:r>
    </w:p>
    <w:p w:rsidR="00EB023E" w:rsidRDefault="00EB023E" w:rsidP="00C109C6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бессонница, боль в голове:</w:t>
      </w:r>
    </w:p>
    <w:p w:rsidR="00EB023E" w:rsidRDefault="00EB023E" w:rsidP="00C109C6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головокружение;</w:t>
      </w:r>
    </w:p>
    <w:p w:rsidR="00EB023E" w:rsidRDefault="00EB023E" w:rsidP="00C109C6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лихорадка;</w:t>
      </w:r>
    </w:p>
    <w:p w:rsidR="00EB023E" w:rsidRDefault="00EB023E" w:rsidP="00C109C6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повышение АД.</w:t>
      </w:r>
    </w:p>
    <w:p w:rsidR="00EB023E" w:rsidRDefault="00EB023E" w:rsidP="00EB02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Противопоказания:</w:t>
      </w:r>
    </w:p>
    <w:p w:rsidR="00EB023E" w:rsidRDefault="00EB023E" w:rsidP="00EB02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*паралитическая непроходимость кишечника;</w:t>
      </w:r>
    </w:p>
    <w:p w:rsidR="00EB023E" w:rsidRDefault="00EB023E" w:rsidP="00EB02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*язвенный колит;</w:t>
      </w:r>
    </w:p>
    <w:p w:rsidR="00EB023E" w:rsidRDefault="00EB023E" w:rsidP="00EB02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*мегаколон токсический;</w:t>
      </w:r>
    </w:p>
    <w:p w:rsidR="00EB023E" w:rsidRDefault="00EB023E" w:rsidP="00EB02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*глаукома;</w:t>
      </w:r>
    </w:p>
    <w:p w:rsidR="00EB023E" w:rsidRDefault="00EB023E" w:rsidP="00EB02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*печеночные и почечные заболевания;</w:t>
      </w:r>
    </w:p>
    <w:p w:rsidR="00EB023E" w:rsidRDefault="00EB023E" w:rsidP="00EB02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*гипертония;</w:t>
      </w:r>
    </w:p>
    <w:p w:rsidR="00EB023E" w:rsidRDefault="00EB023E" w:rsidP="00EB02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*атония кишечника;</w:t>
      </w:r>
    </w:p>
    <w:p w:rsidR="00EB023E" w:rsidRDefault="00EB023E" w:rsidP="00EB02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*задержка мочеиспускания;</w:t>
      </w:r>
    </w:p>
    <w:p w:rsidR="00EB023E" w:rsidRDefault="00EB023E" w:rsidP="00EB02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*беременность и лактация;</w:t>
      </w:r>
    </w:p>
    <w:p w:rsidR="00EB023E" w:rsidRDefault="00EB023E" w:rsidP="00EB02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*тиреотоксикоз.</w:t>
      </w:r>
    </w:p>
    <w:p w:rsidR="00EB023E" w:rsidRDefault="00EB023E" w:rsidP="00EB023E">
      <w:pPr>
        <w:pStyle w:val="aa"/>
        <w:rPr>
          <w:sz w:val="28"/>
          <w:szCs w:val="28"/>
        </w:rPr>
      </w:pPr>
      <w:r>
        <w:rPr>
          <w:b/>
          <w:sz w:val="28"/>
          <w:szCs w:val="28"/>
        </w:rPr>
        <w:t>3. Ингибиторы фосфодиэстеразы</w:t>
      </w:r>
      <w:r>
        <w:rPr>
          <w:sz w:val="28"/>
          <w:szCs w:val="28"/>
        </w:rPr>
        <w:t>.</w:t>
      </w:r>
    </w:p>
    <w:p w:rsidR="00EB023E" w:rsidRDefault="00EB023E" w:rsidP="00EB023E">
      <w:pPr>
        <w:pStyle w:val="aa"/>
        <w:rPr>
          <w:sz w:val="28"/>
          <w:szCs w:val="28"/>
        </w:rPr>
      </w:pPr>
      <w:r>
        <w:rPr>
          <w:sz w:val="28"/>
          <w:szCs w:val="28"/>
        </w:rPr>
        <w:t>Препараты оказывают благоприятное действие на всю дыхательную систему: расслабляют гладкую мускулатуру бронхов, уменьшают отечность слизистой бронхов, снижают давление в малом круге кровообращения, стимулируют дыхание и сердечную деятельность, оказывают легкое мочегонное действие. При этом имеют много </w:t>
      </w:r>
      <w:r>
        <w:rPr>
          <w:b/>
          <w:iCs/>
          <w:sz w:val="28"/>
          <w:szCs w:val="28"/>
        </w:rPr>
        <w:t>побочных эффектов</w:t>
      </w:r>
      <w:r>
        <w:rPr>
          <w:sz w:val="28"/>
          <w:szCs w:val="28"/>
        </w:rPr>
        <w:t xml:space="preserve">: </w:t>
      </w:r>
    </w:p>
    <w:p w:rsidR="00EB023E" w:rsidRDefault="00EB023E" w:rsidP="00EB023E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*сильное местно-раздражающее действие, </w:t>
      </w:r>
    </w:p>
    <w:p w:rsidR="00EB023E" w:rsidRDefault="00EB023E" w:rsidP="00EB023E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*ортостатический коллапс, </w:t>
      </w:r>
    </w:p>
    <w:p w:rsidR="00EB023E" w:rsidRDefault="00EB023E" w:rsidP="00EB023E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*тахикардия, </w:t>
      </w:r>
    </w:p>
    <w:p w:rsidR="00EB023E" w:rsidRDefault="00EB023E" w:rsidP="00EB023E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*аритмия, </w:t>
      </w:r>
    </w:p>
    <w:p w:rsidR="00EB023E" w:rsidRDefault="00EB023E" w:rsidP="00EB023E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*возбуждение ЦНС, </w:t>
      </w:r>
    </w:p>
    <w:p w:rsidR="00EB023E" w:rsidRDefault="00EB023E" w:rsidP="00EB023E">
      <w:pPr>
        <w:pStyle w:val="aa"/>
        <w:rPr>
          <w:sz w:val="28"/>
          <w:szCs w:val="28"/>
        </w:rPr>
      </w:pPr>
      <w:r>
        <w:rPr>
          <w:sz w:val="28"/>
          <w:szCs w:val="28"/>
        </w:rPr>
        <w:t>*бессонница.</w:t>
      </w:r>
    </w:p>
    <w:p w:rsidR="00EB023E" w:rsidRDefault="00EB023E" w:rsidP="00EB023E">
      <w:pPr>
        <w:pStyle w:val="aa"/>
        <w:rPr>
          <w:b/>
          <w:iCs/>
          <w:sz w:val="28"/>
          <w:szCs w:val="28"/>
        </w:rPr>
      </w:pPr>
      <w:r>
        <w:rPr>
          <w:b/>
          <w:sz w:val="28"/>
          <w:szCs w:val="28"/>
        </w:rPr>
        <w:t> </w:t>
      </w:r>
      <w:r>
        <w:rPr>
          <w:b/>
          <w:iCs/>
          <w:sz w:val="28"/>
          <w:szCs w:val="28"/>
        </w:rPr>
        <w:t>Противопоказания: </w:t>
      </w:r>
    </w:p>
    <w:p w:rsidR="00EB023E" w:rsidRDefault="00EB023E" w:rsidP="00EB023E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*больным с ИБС и другими тяжелыми заболеваниями </w:t>
      </w:r>
      <w:proofErr w:type="gramStart"/>
      <w:r>
        <w:rPr>
          <w:sz w:val="28"/>
          <w:szCs w:val="28"/>
        </w:rPr>
        <w:t>сердечно-сосудистой</w:t>
      </w:r>
      <w:proofErr w:type="gramEnd"/>
      <w:r>
        <w:rPr>
          <w:sz w:val="28"/>
          <w:szCs w:val="28"/>
        </w:rPr>
        <w:t xml:space="preserve"> системы, </w:t>
      </w:r>
    </w:p>
    <w:p w:rsidR="00EB023E" w:rsidRDefault="00EB023E" w:rsidP="00EB023E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*при гипотонии, </w:t>
      </w:r>
    </w:p>
    <w:p w:rsidR="00EB023E" w:rsidRDefault="00EB023E" w:rsidP="00EB023E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*бессоннице, </w:t>
      </w:r>
    </w:p>
    <w:p w:rsidR="00EB023E" w:rsidRDefault="00EB023E" w:rsidP="00EB023E">
      <w:pPr>
        <w:pStyle w:val="aa"/>
        <w:rPr>
          <w:sz w:val="28"/>
          <w:szCs w:val="28"/>
        </w:rPr>
      </w:pPr>
      <w:r>
        <w:rPr>
          <w:sz w:val="28"/>
          <w:szCs w:val="28"/>
        </w:rPr>
        <w:t>*язвенной болезни желудка.</w:t>
      </w:r>
    </w:p>
    <w:p w:rsidR="00EB023E" w:rsidRDefault="00EB023E" w:rsidP="00EB023E">
      <w:pPr>
        <w:pStyle w:val="Style3"/>
        <w:widowControl/>
        <w:jc w:val="both"/>
        <w:rPr>
          <w:b/>
          <w:color w:val="000000"/>
          <w:sz w:val="28"/>
          <w:szCs w:val="28"/>
          <w:u w:val="single"/>
        </w:rPr>
      </w:pPr>
      <w:r>
        <w:rPr>
          <w:rStyle w:val="FontStyle32"/>
          <w:rFonts w:ascii="Times New Roman" w:hAnsi="Times New Roman"/>
          <w:b/>
          <w:sz w:val="28"/>
          <w:szCs w:val="28"/>
        </w:rPr>
        <w:t>4.Спазмолитики миотропного действия</w:t>
      </w:r>
      <w:r>
        <w:rPr>
          <w:b/>
          <w:color w:val="000000"/>
          <w:sz w:val="28"/>
          <w:szCs w:val="28"/>
          <w:u w:val="single"/>
        </w:rPr>
        <w:t xml:space="preserve"> </w:t>
      </w:r>
    </w:p>
    <w:p w:rsidR="00EB023E" w:rsidRDefault="00EB023E" w:rsidP="00EB023E">
      <w:pPr>
        <w:pStyle w:val="Style3"/>
        <w:widowControl/>
        <w:jc w:val="both"/>
        <w:rPr>
          <w:rStyle w:val="FontStyle32"/>
          <w:rFonts w:ascii="Times New Roman" w:hAnsi="Times New Roman"/>
          <w:sz w:val="28"/>
          <w:szCs w:val="28"/>
        </w:rPr>
      </w:pPr>
      <w:r>
        <w:rPr>
          <w:rStyle w:val="FontStyle30"/>
          <w:rFonts w:ascii="Times New Roman" w:hAnsi="Times New Roman"/>
          <w:sz w:val="28"/>
          <w:szCs w:val="28"/>
          <w:u w:val="single"/>
        </w:rPr>
        <w:t>Теофиллин -</w:t>
      </w:r>
      <w:proofErr w:type="spellStart"/>
      <w:r>
        <w:rPr>
          <w:rStyle w:val="FontStyle30"/>
          <w:rFonts w:ascii="Times New Roman" w:hAnsi="Times New Roman"/>
          <w:sz w:val="28"/>
          <w:szCs w:val="28"/>
          <w:u w:val="single"/>
          <w:lang w:val="en-US"/>
        </w:rPr>
        <w:t>Theophvllinum</w:t>
      </w:r>
      <w:proofErr w:type="spellEnd"/>
      <w:r w:rsidRPr="00EB023E">
        <w:rPr>
          <w:rStyle w:val="FontStyle30"/>
          <w:rFonts w:ascii="Times New Roman" w:hAnsi="Times New Roman"/>
          <w:sz w:val="28"/>
          <w:szCs w:val="28"/>
        </w:rPr>
        <w:t xml:space="preserve"> </w:t>
      </w:r>
      <w:r>
        <w:rPr>
          <w:rStyle w:val="FontStyle32"/>
          <w:rFonts w:ascii="Times New Roman" w:hAnsi="Times New Roman"/>
          <w:sz w:val="28"/>
          <w:szCs w:val="28"/>
        </w:rPr>
        <w:t xml:space="preserve">(Б) пор; свечи 0,2 </w:t>
      </w:r>
      <w:r>
        <w:rPr>
          <w:rStyle w:val="FontStyle32"/>
          <w:rFonts w:ascii="Times New Roman" w:hAnsi="Times New Roman"/>
          <w:sz w:val="28"/>
          <w:szCs w:val="28"/>
          <w:lang w:val="en-US"/>
        </w:rPr>
        <w:t>Tab</w:t>
      </w:r>
      <w:r>
        <w:rPr>
          <w:rStyle w:val="FontStyle32"/>
          <w:rFonts w:ascii="Times New Roman" w:hAnsi="Times New Roman"/>
          <w:sz w:val="28"/>
          <w:szCs w:val="28"/>
        </w:rPr>
        <w:t>. "</w:t>
      </w:r>
      <w:proofErr w:type="spellStart"/>
      <w:r>
        <w:rPr>
          <w:rStyle w:val="FontStyle32"/>
          <w:rFonts w:ascii="Times New Roman" w:hAnsi="Times New Roman"/>
          <w:sz w:val="28"/>
          <w:szCs w:val="28"/>
          <w:lang w:val="en-US"/>
        </w:rPr>
        <w:t>Theophyllinum</w:t>
      </w:r>
      <w:proofErr w:type="spellEnd"/>
      <w:r w:rsidRPr="00EB023E">
        <w:rPr>
          <w:rStyle w:val="FontStyle32"/>
          <w:rFonts w:ascii="Times New Roman" w:hAnsi="Times New Roman"/>
          <w:sz w:val="28"/>
          <w:szCs w:val="28"/>
        </w:rPr>
        <w:t xml:space="preserve"> </w:t>
      </w:r>
      <w:r>
        <w:rPr>
          <w:rStyle w:val="FontStyle32"/>
          <w:rFonts w:ascii="Times New Roman" w:hAnsi="Times New Roman"/>
          <w:sz w:val="28"/>
          <w:szCs w:val="28"/>
          <w:lang w:val="en-US"/>
        </w:rPr>
        <w:t>N</w:t>
      </w:r>
      <w:r>
        <w:rPr>
          <w:rStyle w:val="FontStyle32"/>
          <w:rFonts w:ascii="Times New Roman" w:hAnsi="Times New Roman"/>
          <w:sz w:val="28"/>
          <w:szCs w:val="28"/>
        </w:rPr>
        <w:t xml:space="preserve">" №10 (Ксантины) </w:t>
      </w:r>
    </w:p>
    <w:p w:rsidR="00EB023E" w:rsidRDefault="00EB023E" w:rsidP="00EB023E">
      <w:pPr>
        <w:pStyle w:val="Style3"/>
        <w:widowControl/>
        <w:jc w:val="both"/>
        <w:rPr>
          <w:rStyle w:val="FontStyle32"/>
          <w:rFonts w:ascii="Times New Roman" w:hAnsi="Times New Roman"/>
          <w:sz w:val="28"/>
          <w:szCs w:val="28"/>
        </w:rPr>
      </w:pPr>
      <w:r>
        <w:rPr>
          <w:rStyle w:val="FontStyle30"/>
          <w:rFonts w:ascii="Times New Roman" w:hAnsi="Times New Roman"/>
          <w:sz w:val="28"/>
          <w:szCs w:val="28"/>
          <w:u w:val="single"/>
        </w:rPr>
        <w:t>Эуфиллин</w:t>
      </w:r>
      <w:r>
        <w:rPr>
          <w:rStyle w:val="FontStyle30"/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Style w:val="FontStyle30"/>
          <w:rFonts w:ascii="Times New Roman" w:hAnsi="Times New Roman"/>
          <w:sz w:val="28"/>
          <w:szCs w:val="28"/>
          <w:u w:val="single"/>
          <w:lang w:val="en-US"/>
        </w:rPr>
        <w:t>Euphyllinum</w:t>
      </w:r>
      <w:proofErr w:type="spellEnd"/>
      <w:r w:rsidRPr="00EB023E">
        <w:rPr>
          <w:rStyle w:val="FontStyle30"/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Style w:val="FontStyle32"/>
          <w:rFonts w:ascii="Times New Roman" w:hAnsi="Times New Roman"/>
          <w:sz w:val="28"/>
          <w:szCs w:val="28"/>
        </w:rPr>
        <w:t>таб</w:t>
      </w:r>
      <w:proofErr w:type="gramEnd"/>
      <w:r>
        <w:rPr>
          <w:rStyle w:val="FontStyle32"/>
          <w:rFonts w:ascii="Times New Roman" w:hAnsi="Times New Roman"/>
          <w:sz w:val="28"/>
          <w:szCs w:val="28"/>
        </w:rPr>
        <w:t>; др 0,15</w:t>
      </w:r>
    </w:p>
    <w:p w:rsidR="00EB023E" w:rsidRDefault="00EB023E" w:rsidP="00EB023E">
      <w:pPr>
        <w:pStyle w:val="Style3"/>
        <w:widowControl/>
        <w:jc w:val="both"/>
      </w:pPr>
      <w:proofErr w:type="gramStart"/>
      <w:r>
        <w:rPr>
          <w:rStyle w:val="FontStyle32"/>
          <w:rFonts w:ascii="Times New Roman" w:hAnsi="Times New Roman"/>
          <w:sz w:val="28"/>
          <w:szCs w:val="28"/>
        </w:rPr>
        <w:t xml:space="preserve">амп. 24%-10,0 в/м; в клизмах амп. 2,4%-10,0 в/в; в клизмах </w:t>
      </w:r>
      <w:proofErr w:type="gramEnd"/>
    </w:p>
    <w:p w:rsidR="00EB023E" w:rsidRDefault="00EB023E" w:rsidP="00EB023E">
      <w:pPr>
        <w:pStyle w:val="aa"/>
        <w:rPr>
          <w:sz w:val="28"/>
          <w:szCs w:val="28"/>
        </w:rPr>
      </w:pPr>
      <w:proofErr w:type="gramStart"/>
      <w:r>
        <w:rPr>
          <w:b/>
          <w:sz w:val="28"/>
          <w:szCs w:val="28"/>
          <w:u w:val="single"/>
        </w:rPr>
        <w:t>Эуфиллин</w:t>
      </w:r>
      <w:r>
        <w:rPr>
          <w:b/>
          <w:sz w:val="28"/>
          <w:szCs w:val="28"/>
        </w:rPr>
        <w:t> –</w:t>
      </w:r>
      <w:r>
        <w:rPr>
          <w:sz w:val="28"/>
          <w:szCs w:val="28"/>
        </w:rPr>
        <w:t xml:space="preserve"> чаще применяется для купирования приступов бронхиальной астмы в/в капельно под контролем артериального давления.</w:t>
      </w:r>
      <w:proofErr w:type="gramEnd"/>
    </w:p>
    <w:p w:rsidR="00EB023E" w:rsidRDefault="00EB023E" w:rsidP="00EB023E">
      <w:pPr>
        <w:pStyle w:val="aa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Теофиллин</w:t>
      </w:r>
      <w:r>
        <w:rPr>
          <w:b/>
          <w:sz w:val="28"/>
          <w:szCs w:val="28"/>
        </w:rPr>
        <w:t> </w:t>
      </w:r>
      <w:r>
        <w:rPr>
          <w:sz w:val="28"/>
          <w:szCs w:val="28"/>
        </w:rPr>
        <w:t>– применяется внутрь.</w:t>
      </w:r>
    </w:p>
    <w:p w:rsidR="00EB023E" w:rsidRDefault="00EB023E" w:rsidP="00EB023E">
      <w:pPr>
        <w:pStyle w:val="aa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Теопэк, Теотард, Теодур, Теобиолонг, Эуфилонг, Дурафиллин</w:t>
      </w:r>
      <w:r>
        <w:rPr>
          <w:sz w:val="28"/>
          <w:szCs w:val="28"/>
        </w:rPr>
        <w:t> – препараты длительного действия, применяются для планового лечения бронхиальной астмы внутрь после еды.</w:t>
      </w:r>
    </w:p>
    <w:p w:rsidR="00EB023E" w:rsidRDefault="00EB023E" w:rsidP="00EB023E">
      <w:pPr>
        <w:pStyle w:val="aa"/>
        <w:rPr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Стабилизирующие мембраны тучных </w:t>
      </w:r>
      <w:proofErr w:type="gramStart"/>
      <w:r>
        <w:rPr>
          <w:b/>
          <w:sz w:val="28"/>
          <w:szCs w:val="28"/>
        </w:rPr>
        <w:t>клеток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которые используются в комплексной терапии бронхиальной астмы </w:t>
      </w:r>
      <w:r>
        <w:rPr>
          <w:b/>
          <w:sz w:val="28"/>
          <w:szCs w:val="28"/>
        </w:rPr>
        <w:t>(</w:t>
      </w:r>
      <w:r>
        <w:rPr>
          <w:sz w:val="28"/>
          <w:szCs w:val="28"/>
        </w:rPr>
        <w:t>Интал, Тайлед кромоглициевая кислота, недокромил, кетотифен)</w:t>
      </w:r>
    </w:p>
    <w:p w:rsidR="00EB023E" w:rsidRDefault="00EB023E" w:rsidP="00EB023E">
      <w:pPr>
        <w:pStyle w:val="aa"/>
        <w:rPr>
          <w:sz w:val="28"/>
          <w:szCs w:val="28"/>
        </w:rPr>
      </w:pPr>
      <w:r>
        <w:rPr>
          <w:b/>
          <w:sz w:val="28"/>
          <w:szCs w:val="28"/>
        </w:rPr>
        <w:t>6.Глюкокортикостероидные гормоны</w:t>
      </w:r>
      <w:r>
        <w:rPr>
          <w:sz w:val="28"/>
          <w:szCs w:val="28"/>
        </w:rPr>
        <w:t xml:space="preserve"> (Беклометазон, Флунизолид, Будесонид, Флутиказон)</w:t>
      </w:r>
    </w:p>
    <w:p w:rsidR="00EB023E" w:rsidRDefault="00EB023E" w:rsidP="00EB023E">
      <w:pPr>
        <w:pStyle w:val="aa"/>
        <w:rPr>
          <w:sz w:val="28"/>
          <w:szCs w:val="28"/>
        </w:rPr>
      </w:pPr>
    </w:p>
    <w:p w:rsidR="00EB023E" w:rsidRDefault="00EB023E" w:rsidP="00EB023E">
      <w:pPr>
        <w:pStyle w:val="Style3"/>
        <w:widowControl/>
        <w:jc w:val="both"/>
        <w:rPr>
          <w:rStyle w:val="FontStyle32"/>
          <w:rFonts w:ascii="Times New Roman" w:hAnsi="Times New Roman"/>
          <w:b/>
          <w:sz w:val="28"/>
          <w:szCs w:val="28"/>
        </w:rPr>
      </w:pPr>
    </w:p>
    <w:p w:rsidR="00EB023E" w:rsidRDefault="00EB023E" w:rsidP="00EB023E">
      <w:pPr>
        <w:pStyle w:val="aa"/>
        <w:shd w:val="clear" w:color="auto" w:fill="FFFFFF"/>
        <w:spacing w:before="0" w:beforeAutospacing="0" w:after="0"/>
        <w:textAlignment w:val="baseline"/>
        <w:rPr>
          <w:rStyle w:val="af5"/>
          <w:bdr w:val="none" w:sz="0" w:space="0" w:color="auto" w:frame="1"/>
        </w:rPr>
      </w:pPr>
    </w:p>
    <w:p w:rsidR="00EB023E" w:rsidRDefault="00EB023E" w:rsidP="00EB023E">
      <w:pPr>
        <w:pStyle w:val="aa"/>
      </w:pPr>
      <w:r>
        <w:rPr>
          <w:b/>
          <w:sz w:val="28"/>
          <w:szCs w:val="28"/>
        </w:rPr>
        <w:t>7. Средства с антилейкотриеновым действием</w:t>
      </w:r>
      <w:r>
        <w:rPr>
          <w:sz w:val="28"/>
          <w:szCs w:val="28"/>
        </w:rPr>
        <w:t>: блокаторы лейкотриеновых рецепторов – Зафирлукаст; Монтелукаст; ингибиторы синтеза лейкотриенов – Зилеутон</w:t>
      </w:r>
    </w:p>
    <w:p w:rsidR="00EB023E" w:rsidRDefault="00EB023E" w:rsidP="00EB023E">
      <w:pPr>
        <w:pStyle w:val="aa"/>
        <w:shd w:val="clear" w:color="auto" w:fill="FFFFFF"/>
        <w:spacing w:before="0" w:beforeAutospacing="0" w:after="0"/>
        <w:textAlignment w:val="baseline"/>
        <w:rPr>
          <w:color w:val="auto"/>
          <w:sz w:val="28"/>
          <w:szCs w:val="28"/>
        </w:rPr>
      </w:pPr>
      <w:r>
        <w:rPr>
          <w:rStyle w:val="af5"/>
          <w:sz w:val="28"/>
          <w:szCs w:val="28"/>
          <w:bdr w:val="none" w:sz="0" w:space="0" w:color="auto" w:frame="1"/>
        </w:rPr>
        <w:t>Комбинированная бронхолитическая терапия.</w:t>
      </w:r>
      <w:r>
        <w:rPr>
          <w:sz w:val="28"/>
          <w:szCs w:val="28"/>
        </w:rPr>
        <w:t> </w:t>
      </w:r>
    </w:p>
    <w:p w:rsidR="00EB023E" w:rsidRDefault="00EB023E" w:rsidP="00EB023E">
      <w:pPr>
        <w:pStyle w:val="aa"/>
        <w:shd w:val="clear" w:color="auto" w:fill="FFFFFF"/>
        <w:spacing w:before="0" w:beforeAutospacing="0" w:after="0"/>
        <w:textAlignment w:val="baseline"/>
        <w:rPr>
          <w:sz w:val="28"/>
          <w:szCs w:val="28"/>
        </w:rPr>
      </w:pPr>
    </w:p>
    <w:p w:rsidR="00EB023E" w:rsidRDefault="00EB023E" w:rsidP="00EB023E">
      <w:pPr>
        <w:pStyle w:val="aa"/>
        <w:shd w:val="clear" w:color="auto" w:fill="FFFFFF"/>
        <w:spacing w:before="0" w:beforeAutospacing="0" w:after="0"/>
        <w:textAlignment w:val="baseline"/>
        <w:rPr>
          <w:sz w:val="28"/>
          <w:szCs w:val="28"/>
        </w:rPr>
      </w:pPr>
      <w:r>
        <w:rPr>
          <w:sz w:val="28"/>
          <w:szCs w:val="28"/>
        </w:rPr>
        <w:t>Комбинация ингаляционного β</w:t>
      </w:r>
      <w:r>
        <w:rPr>
          <w:sz w:val="28"/>
          <w:szCs w:val="28"/>
          <w:bdr w:val="none" w:sz="0" w:space="0" w:color="auto" w:frame="1"/>
          <w:vertAlign w:val="subscript"/>
        </w:rPr>
        <w:t>2</w:t>
      </w:r>
      <w:r>
        <w:rPr>
          <w:sz w:val="28"/>
          <w:szCs w:val="28"/>
        </w:rPr>
        <w:t xml:space="preserve">-агониста (короткодействующего или пролонгированного) и холиноблокатора сопровождается улучшением бронхиальной проходимости в большей степени, чем при назначении любого из этих препаратов в рамках монотерапии </w:t>
      </w:r>
    </w:p>
    <w:p w:rsidR="00EB023E" w:rsidRDefault="00EB023E" w:rsidP="00EB023E">
      <w:pPr>
        <w:pStyle w:val="aa"/>
        <w:shd w:val="clear" w:color="auto" w:fill="FFFFFF"/>
        <w:spacing w:before="0" w:beforeAutospacing="0" w:after="0"/>
        <w:textAlignment w:val="baseline"/>
        <w:rPr>
          <w:sz w:val="28"/>
          <w:szCs w:val="28"/>
        </w:rPr>
      </w:pPr>
      <w:r>
        <w:rPr>
          <w:sz w:val="28"/>
          <w:szCs w:val="28"/>
        </w:rPr>
        <w:t>В еще большей степени удается оптимизировать вентиляционную функцию легких при одновременном применении β</w:t>
      </w:r>
      <w:r>
        <w:rPr>
          <w:sz w:val="28"/>
          <w:szCs w:val="28"/>
          <w:bdr w:val="none" w:sz="0" w:space="0" w:color="auto" w:frame="1"/>
          <w:vertAlign w:val="subscript"/>
        </w:rPr>
        <w:t>2</w:t>
      </w:r>
      <w:r>
        <w:rPr>
          <w:sz w:val="28"/>
          <w:szCs w:val="28"/>
        </w:rPr>
        <w:t xml:space="preserve">-агонистов, холиноблокаторов и теофиллина </w:t>
      </w:r>
    </w:p>
    <w:p w:rsidR="00EB023E" w:rsidRDefault="00EB023E" w:rsidP="00EB023E">
      <w:pPr>
        <w:pStyle w:val="aa"/>
        <w:shd w:val="clear" w:color="auto" w:fill="FFFFFF"/>
        <w:spacing w:before="0" w:beforeAutospacing="0" w:after="0"/>
        <w:textAlignment w:val="baseline"/>
        <w:rPr>
          <w:sz w:val="28"/>
          <w:szCs w:val="28"/>
        </w:rPr>
      </w:pPr>
      <w:r>
        <w:rPr>
          <w:sz w:val="28"/>
          <w:szCs w:val="28"/>
        </w:rPr>
        <w:t>Однако согласно распространенному мнению комбинированная терапия должна применяться лишь в случае невозможности добиться оптимального терапевтического эффекта при назначении какого-либо одного класса бронхолитиков.</w:t>
      </w:r>
    </w:p>
    <w:p w:rsidR="00EB023E" w:rsidRDefault="00EB023E" w:rsidP="00EB023E">
      <w:pPr>
        <w:pStyle w:val="aa"/>
        <w:shd w:val="clear" w:color="auto" w:fill="FFFFFF"/>
        <w:spacing w:before="187" w:beforeAutospacing="0" w:after="37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современными рекомендациями по ведению больных ХОБЛ в случаях неадекватного контроля заболевания следует прибегать к назначению комбинированной терапии, например беродуала (ипратропия бромид + фенотерол). </w:t>
      </w:r>
    </w:p>
    <w:p w:rsidR="00EB023E" w:rsidRDefault="00EB023E" w:rsidP="00EB023E">
      <w:pPr>
        <w:pStyle w:val="aa"/>
        <w:shd w:val="clear" w:color="auto" w:fill="FFFFFF"/>
        <w:spacing w:before="187" w:beforeAutospacing="0" w:after="37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БА — заболевание, в основе которого лежит воспаление дыхательных путей, сопровождающееся обратимой бронхиальной обструкцией и изменением чувствительности бронхов и проявляющееся приступом удушья, астматическим статусом или при отсутствии таковых симптомами дыхательного дискомфорта (приступообразный кашель, дистанционные хрипы и одышка) на фоне наследственной предрасположенности к аллергическим заболеваниям, внелегочных признаков аллергии, эозинофилии крови и/или мокроты.</w:t>
      </w:r>
      <w:proofErr w:type="gramEnd"/>
    </w:p>
    <w:p w:rsidR="00EB023E" w:rsidRDefault="00EB023E" w:rsidP="00EB023E">
      <w:pPr>
        <w:pStyle w:val="aa"/>
        <w:shd w:val="clear" w:color="auto" w:fill="FFFFFF"/>
        <w:spacing w:before="0" w:beforeAutospacing="0" w:after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Применение бронхолитиков у больных БА ввиду наличия транзиторной бронхиальной обструкции, безусловно, оправдано. </w:t>
      </w:r>
    </w:p>
    <w:p w:rsidR="00EB023E" w:rsidRDefault="00EB023E" w:rsidP="00EB023E">
      <w:pPr>
        <w:pStyle w:val="aa"/>
        <w:shd w:val="clear" w:color="auto" w:fill="FFFFFF"/>
        <w:spacing w:before="0" w:beforeAutospacing="0" w:after="0"/>
        <w:textAlignment w:val="baseline"/>
        <w:rPr>
          <w:sz w:val="28"/>
          <w:szCs w:val="28"/>
        </w:rPr>
      </w:pPr>
      <w:r>
        <w:rPr>
          <w:sz w:val="28"/>
          <w:szCs w:val="28"/>
        </w:rPr>
        <w:t>Однако в настоящее время, когда признана ведущая роль воспаления в патогенезе БА, в качестве базисной терапии заболевания целесообразно применение противовоспалительных препаратов, и в первую очередь ИГКС. Монотерапия β</w:t>
      </w:r>
      <w:r>
        <w:rPr>
          <w:sz w:val="28"/>
          <w:szCs w:val="28"/>
          <w:bdr w:val="none" w:sz="0" w:space="0" w:color="auto" w:frame="1"/>
          <w:vertAlign w:val="subscript"/>
        </w:rPr>
        <w:t>2</w:t>
      </w:r>
      <w:r>
        <w:rPr>
          <w:sz w:val="28"/>
          <w:szCs w:val="28"/>
        </w:rPr>
        <w:t>-агонистами, как уже отмечалось, может маскировать прогрессирующее воспаление и способствовать развитию тяжелых обострений БА.</w:t>
      </w:r>
    </w:p>
    <w:p w:rsidR="00EB023E" w:rsidRDefault="00EB023E" w:rsidP="00EB023E">
      <w:pPr>
        <w:pStyle w:val="aa"/>
        <w:shd w:val="clear" w:color="auto" w:fill="FFFFFF"/>
        <w:spacing w:before="0" w:beforeAutospacing="0" w:after="0"/>
        <w:textAlignment w:val="baseline"/>
        <w:rPr>
          <w:sz w:val="28"/>
          <w:szCs w:val="28"/>
        </w:rPr>
      </w:pPr>
      <w:r>
        <w:rPr>
          <w:sz w:val="28"/>
          <w:szCs w:val="28"/>
        </w:rPr>
        <w:t>Согласно современной концепции ступенчатой терапии БА, β</w:t>
      </w:r>
      <w:r>
        <w:rPr>
          <w:sz w:val="28"/>
          <w:szCs w:val="28"/>
          <w:bdr w:val="none" w:sz="0" w:space="0" w:color="auto" w:frame="1"/>
          <w:vertAlign w:val="subscript"/>
        </w:rPr>
        <w:t>2</w:t>
      </w:r>
      <w:r>
        <w:rPr>
          <w:sz w:val="28"/>
          <w:szCs w:val="28"/>
        </w:rPr>
        <w:t xml:space="preserve">-агонисты короткого действия следует применять в рамках монотерапии только у больных с редкими приступами </w:t>
      </w:r>
    </w:p>
    <w:p w:rsidR="00EB023E" w:rsidRDefault="00EB023E" w:rsidP="00EB023E">
      <w:pPr>
        <w:pStyle w:val="aa"/>
        <w:shd w:val="clear" w:color="auto" w:fill="FFFFFF"/>
        <w:spacing w:before="0" w:beforeAutospacing="0" w:after="0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 этом необходимо обратить внимание на то, что если β</w:t>
      </w:r>
      <w:r>
        <w:rPr>
          <w:sz w:val="28"/>
          <w:szCs w:val="28"/>
          <w:bdr w:val="none" w:sz="0" w:space="0" w:color="auto" w:frame="1"/>
          <w:vertAlign w:val="subscript"/>
        </w:rPr>
        <w:t>2</w:t>
      </w:r>
      <w:r>
        <w:rPr>
          <w:sz w:val="28"/>
          <w:szCs w:val="28"/>
        </w:rPr>
        <w:t>-агонист принимать свыше 4 раз в сутки, как для купирования приступа, так и для его предупреждения необходимо назначение противовоспалительной терапии, соответствующей следующей ступени лечения.</w:t>
      </w:r>
    </w:p>
    <w:p w:rsidR="00EB023E" w:rsidRDefault="00EB023E" w:rsidP="00EB023E">
      <w:pPr>
        <w:pStyle w:val="aa"/>
        <w:shd w:val="clear" w:color="auto" w:fill="FFFFFF"/>
        <w:spacing w:before="0" w:beforeAutospacing="0" w:after="0"/>
        <w:textAlignment w:val="baseline"/>
        <w:rPr>
          <w:sz w:val="28"/>
          <w:szCs w:val="28"/>
        </w:rPr>
      </w:pPr>
      <w:r>
        <w:rPr>
          <w:sz w:val="28"/>
          <w:szCs w:val="28"/>
        </w:rPr>
        <w:t>На II, III и IV ступенях использование β</w:t>
      </w:r>
      <w:r>
        <w:rPr>
          <w:sz w:val="28"/>
          <w:szCs w:val="28"/>
          <w:bdr w:val="none" w:sz="0" w:space="0" w:color="auto" w:frame="1"/>
          <w:vertAlign w:val="subscript"/>
        </w:rPr>
        <w:t>2</w:t>
      </w:r>
      <w:r>
        <w:rPr>
          <w:sz w:val="28"/>
          <w:szCs w:val="28"/>
        </w:rPr>
        <w:t>-агонистов короткого действия также не должно превышать 4 раз в сутки. Таким образом, кратность приема</w:t>
      </w:r>
    </w:p>
    <w:p w:rsidR="00EB023E" w:rsidRDefault="00EB023E" w:rsidP="00EB023E">
      <w:pPr>
        <w:pStyle w:val="aa"/>
        <w:shd w:val="clear" w:color="auto" w:fill="FFFFFF"/>
        <w:spacing w:before="0" w:beforeAutospacing="0" w:after="0"/>
        <w:textAlignment w:val="baseline"/>
        <w:rPr>
          <w:sz w:val="28"/>
          <w:szCs w:val="28"/>
        </w:rPr>
      </w:pPr>
      <w:r>
        <w:rPr>
          <w:sz w:val="28"/>
          <w:szCs w:val="28"/>
        </w:rPr>
        <w:t>β</w:t>
      </w:r>
      <w:r>
        <w:rPr>
          <w:sz w:val="28"/>
          <w:szCs w:val="28"/>
          <w:bdr w:val="none" w:sz="0" w:space="0" w:color="auto" w:frame="1"/>
          <w:vertAlign w:val="subscript"/>
        </w:rPr>
        <w:t>2</w:t>
      </w:r>
      <w:r>
        <w:rPr>
          <w:sz w:val="28"/>
          <w:szCs w:val="28"/>
        </w:rPr>
        <w:t>-агонистов короткого действия является маркером контроля над симптомами заболевания, т. е. адекватности противовоспалительной терапии.</w:t>
      </w:r>
    </w:p>
    <w:p w:rsidR="00EB023E" w:rsidRDefault="00EB023E" w:rsidP="00EB023E">
      <w:pPr>
        <w:pStyle w:val="aa"/>
        <w:shd w:val="clear" w:color="auto" w:fill="FFFFFF"/>
        <w:spacing w:before="0" w:beforeAutospacing="0" w:after="0"/>
        <w:textAlignment w:val="baseline"/>
        <w:rPr>
          <w:sz w:val="28"/>
          <w:szCs w:val="28"/>
        </w:rPr>
      </w:pPr>
      <w:r>
        <w:rPr>
          <w:sz w:val="28"/>
          <w:szCs w:val="28"/>
        </w:rPr>
        <w:t>Пролонгированные β</w:t>
      </w:r>
      <w:r>
        <w:rPr>
          <w:sz w:val="28"/>
          <w:szCs w:val="28"/>
          <w:bdr w:val="none" w:sz="0" w:space="0" w:color="auto" w:frame="1"/>
          <w:vertAlign w:val="subscript"/>
        </w:rPr>
        <w:t>2</w:t>
      </w:r>
      <w:r>
        <w:rPr>
          <w:sz w:val="28"/>
          <w:szCs w:val="28"/>
        </w:rPr>
        <w:t>-агонисты могут применяться уже на II ступени лечения, особенно у пациентов с ночными или предутренними приступами удушья/эпизодами респираторного дискомфорта. Закономерно назначение пролонгированных препаратов на III и IV ступенях — с целью потенцирования действия ИГКС и возможного уменьшения дозы последних.</w:t>
      </w:r>
    </w:p>
    <w:p w:rsidR="00EB023E" w:rsidRDefault="00EB023E" w:rsidP="00EB023E">
      <w:pPr>
        <w:pStyle w:val="aa"/>
        <w:shd w:val="clear" w:color="auto" w:fill="FFFFFF"/>
        <w:spacing w:before="0" w:beforeAutospacing="0" w:after="0"/>
        <w:textAlignment w:val="baseline"/>
        <w:rPr>
          <w:sz w:val="28"/>
          <w:szCs w:val="28"/>
        </w:rPr>
      </w:pPr>
      <w:r>
        <w:rPr>
          <w:sz w:val="28"/>
          <w:szCs w:val="28"/>
        </w:rPr>
        <w:t>Что касается холинолитиков, то роль тиотропия бромида в лечении БА пока не определена. Ипратропия бромид, уступая в выраженности бронхолитического эффекта β</w:t>
      </w:r>
      <w:r>
        <w:rPr>
          <w:sz w:val="28"/>
          <w:szCs w:val="28"/>
          <w:bdr w:val="none" w:sz="0" w:space="0" w:color="auto" w:frame="1"/>
          <w:vertAlign w:val="subscript"/>
        </w:rPr>
        <w:t>2</w:t>
      </w:r>
      <w:r>
        <w:rPr>
          <w:sz w:val="28"/>
          <w:szCs w:val="28"/>
        </w:rPr>
        <w:t>-агонистам, может быть добавлен к комплексной терапии БА тяжелого течения (IV ступень) и/или применяться при купировании тяжелого астматического приступа.</w:t>
      </w:r>
    </w:p>
    <w:p w:rsidR="00EB023E" w:rsidRDefault="00EB023E" w:rsidP="00EB023E">
      <w:pPr>
        <w:pStyle w:val="aa"/>
        <w:shd w:val="clear" w:color="auto" w:fill="FFFFFF"/>
        <w:spacing w:before="187" w:beforeAutospacing="0" w:after="37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ХОБЛ — заболевание, характеризующееся хронической бронхиальной обструкцией, обратимой лишь частично и медленно прогрессирующей с годами. Бронхиальная обструкция закономерно ведет к развитию одышки при физической нагрузке, нарастающему снижению толерантности к физической нагрузке, — все это лимитирует активность больных и приводит к резкому снижению качества их жизни </w:t>
      </w:r>
    </w:p>
    <w:p w:rsidR="00EB023E" w:rsidRDefault="00EB023E" w:rsidP="00EB023E">
      <w:pPr>
        <w:pStyle w:val="aa"/>
        <w:shd w:val="clear" w:color="auto" w:fill="FFFFFF"/>
        <w:spacing w:before="0" w:beforeAutospacing="0" w:after="0"/>
        <w:textAlignment w:val="baseline"/>
        <w:rPr>
          <w:sz w:val="28"/>
          <w:szCs w:val="28"/>
        </w:rPr>
      </w:pPr>
      <w:r>
        <w:rPr>
          <w:sz w:val="28"/>
          <w:szCs w:val="28"/>
        </w:rPr>
        <w:t>Краеугольным камнем в лечении больных ХОБЛ является терапия, направленная на уменьшение бронхиальной обструкции. С этой целью применяются β</w:t>
      </w:r>
      <w:r>
        <w:rPr>
          <w:sz w:val="28"/>
          <w:szCs w:val="28"/>
          <w:bdr w:val="none" w:sz="0" w:space="0" w:color="auto" w:frame="1"/>
          <w:vertAlign w:val="subscript"/>
        </w:rPr>
        <w:t>2</w:t>
      </w:r>
      <w:r>
        <w:rPr>
          <w:sz w:val="28"/>
          <w:szCs w:val="28"/>
        </w:rPr>
        <w:t xml:space="preserve">-агонисты короткого и длительного действия, антихолинергические препараты, метилксантины </w:t>
      </w:r>
    </w:p>
    <w:p w:rsidR="00EB023E" w:rsidRDefault="00EB023E" w:rsidP="00EB023E">
      <w:pPr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</w:p>
    <w:p w:rsidR="00235256" w:rsidRPr="00214C18" w:rsidRDefault="00235256" w:rsidP="00235256">
      <w:pPr>
        <w:tabs>
          <w:tab w:val="left" w:pos="181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C18">
        <w:rPr>
          <w:rFonts w:ascii="Times New Roman" w:hAnsi="Times New Roman" w:cs="Times New Roman"/>
          <w:b/>
          <w:sz w:val="28"/>
          <w:szCs w:val="28"/>
        </w:rPr>
        <w:t>Список использованных  источников</w:t>
      </w:r>
    </w:p>
    <w:p w:rsidR="00235256" w:rsidRPr="00214C18" w:rsidRDefault="00235256" w:rsidP="00235256">
      <w:pPr>
        <w:pStyle w:val="a8"/>
        <w:widowControl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14C18">
        <w:rPr>
          <w:rFonts w:ascii="Times New Roman" w:hAnsi="Times New Roman" w:cs="Times New Roman"/>
          <w:sz w:val="28"/>
          <w:szCs w:val="28"/>
        </w:rPr>
        <w:t>1.«Фармакология с рецептурой» Гаевый М.Д. Гаевая Л.М. КНОРУС 2017;«Фармакология для медицинских училищ и колледжей</w:t>
      </w:r>
      <w:proofErr w:type="gramStart"/>
      <w:r w:rsidRPr="00214C18">
        <w:rPr>
          <w:rFonts w:ascii="Times New Roman" w:hAnsi="Times New Roman" w:cs="Times New Roman"/>
          <w:sz w:val="28"/>
          <w:szCs w:val="28"/>
        </w:rPr>
        <w:t>»Р</w:t>
      </w:r>
      <w:proofErr w:type="gramEnd"/>
      <w:r w:rsidRPr="00214C18">
        <w:rPr>
          <w:rFonts w:ascii="Times New Roman" w:hAnsi="Times New Roman" w:cs="Times New Roman"/>
          <w:sz w:val="28"/>
          <w:szCs w:val="28"/>
        </w:rPr>
        <w:t>остов–на-Дону  «Феникс»2004г.</w:t>
      </w:r>
    </w:p>
    <w:p w:rsidR="00235256" w:rsidRPr="00214C18" w:rsidRDefault="00235256" w:rsidP="00235256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4C18">
        <w:rPr>
          <w:rFonts w:ascii="Times New Roman" w:hAnsi="Times New Roman" w:cs="Times New Roman"/>
          <w:color w:val="000000"/>
          <w:sz w:val="28"/>
          <w:szCs w:val="28"/>
        </w:rPr>
        <w:t>2.М.Д. Машковский Лекарственные средства. - 15, 16-е изд. М.: Новая волна, 2010. – 1216с.</w:t>
      </w:r>
    </w:p>
    <w:p w:rsidR="00235256" w:rsidRPr="00214C18" w:rsidRDefault="00235256" w:rsidP="00235256">
      <w:pPr>
        <w:pStyle w:val="a8"/>
        <w:widowControl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14C18">
        <w:rPr>
          <w:rFonts w:ascii="Times New Roman" w:hAnsi="Times New Roman" w:cs="Times New Roman"/>
          <w:color w:val="000000"/>
          <w:sz w:val="28"/>
          <w:szCs w:val="28"/>
        </w:rPr>
        <w:t>3.Фармакология в рецептах (методическое пособие под ред. Елисеевой Е.В. и соавт.) // Владивосток</w:t>
      </w:r>
      <w:proofErr w:type="gramStart"/>
      <w:r w:rsidRPr="00214C18">
        <w:rPr>
          <w:rFonts w:ascii="Times New Roman" w:hAnsi="Times New Roman" w:cs="Times New Roman"/>
          <w:color w:val="000000"/>
          <w:sz w:val="28"/>
          <w:szCs w:val="28"/>
        </w:rPr>
        <w:t>:М</w:t>
      </w:r>
      <w:proofErr w:type="gramEnd"/>
      <w:r w:rsidRPr="00214C18">
        <w:rPr>
          <w:rFonts w:ascii="Times New Roman" w:hAnsi="Times New Roman" w:cs="Times New Roman"/>
          <w:color w:val="000000"/>
          <w:sz w:val="28"/>
          <w:szCs w:val="28"/>
        </w:rPr>
        <w:t>едицина ДВ, 2009. – 124 с.</w:t>
      </w:r>
    </w:p>
    <w:p w:rsidR="00235256" w:rsidRPr="00F349CF" w:rsidRDefault="00235256" w:rsidP="00235256">
      <w:pPr>
        <w:rPr>
          <w:rFonts w:ascii="Times New Roman" w:hAnsi="Times New Roman" w:cs="Times New Roman"/>
          <w:sz w:val="28"/>
          <w:szCs w:val="28"/>
        </w:rPr>
      </w:pPr>
    </w:p>
    <w:p w:rsidR="000A3A44" w:rsidRDefault="000A3A44" w:rsidP="002352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</w:p>
    <w:p w:rsidR="000A3A44" w:rsidRDefault="000A3A44" w:rsidP="00235256">
      <w:pPr>
        <w:rPr>
          <w:rFonts w:ascii="Times New Roman" w:hAnsi="Times New Roman" w:cs="Times New Roman"/>
          <w:b/>
          <w:sz w:val="28"/>
          <w:szCs w:val="28"/>
        </w:rPr>
      </w:pPr>
    </w:p>
    <w:p w:rsidR="000A3A44" w:rsidRDefault="000A3A44" w:rsidP="00235256">
      <w:pPr>
        <w:rPr>
          <w:rFonts w:ascii="Times New Roman" w:hAnsi="Times New Roman" w:cs="Times New Roman"/>
          <w:b/>
          <w:sz w:val="28"/>
          <w:szCs w:val="28"/>
        </w:rPr>
      </w:pPr>
    </w:p>
    <w:p w:rsidR="000A3A44" w:rsidRDefault="000A3A44" w:rsidP="00235256">
      <w:pPr>
        <w:rPr>
          <w:rFonts w:ascii="Times New Roman" w:hAnsi="Times New Roman" w:cs="Times New Roman"/>
          <w:b/>
          <w:sz w:val="28"/>
          <w:szCs w:val="28"/>
        </w:rPr>
      </w:pPr>
    </w:p>
    <w:p w:rsidR="00257B71" w:rsidRPr="00EB023E" w:rsidRDefault="006568E3" w:rsidP="00EB02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="00EB023E">
        <w:rPr>
          <w:rFonts w:ascii="Times New Roman" w:hAnsi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257B71">
        <w:rPr>
          <w:rFonts w:ascii="Times New Roman" w:hAnsi="Times New Roman"/>
          <w:b/>
          <w:sz w:val="28"/>
          <w:szCs w:val="28"/>
        </w:rPr>
        <w:t>Приложение №1</w:t>
      </w:r>
    </w:p>
    <w:p w:rsidR="00257B71" w:rsidRDefault="00257B71" w:rsidP="00257B71">
      <w:pPr>
        <w:keepNext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Контроль знаний по предыдущей теме</w:t>
      </w:r>
      <w:r>
        <w:rPr>
          <w:rFonts w:ascii="Times New Roman" w:hAnsi="Times New Roman"/>
          <w:sz w:val="28"/>
          <w:szCs w:val="28"/>
        </w:rPr>
        <w:t>: «</w:t>
      </w:r>
      <w:r>
        <w:rPr>
          <w:rFonts w:ascii="Times New Roman" w:hAnsi="Times New Roman"/>
          <w:b/>
          <w:bCs/>
          <w:sz w:val="28"/>
          <w:szCs w:val="28"/>
        </w:rPr>
        <w:t>Основные лекарственные группы стимуляторов дыхания, отхаркивающих и противокашлевых средств; фармакотерапевтические действия лекарств по группам; побочные эффекты, виды реакций и осложнений лекарственной терапии</w:t>
      </w:r>
      <w:r>
        <w:rPr>
          <w:rFonts w:ascii="Times New Roman" w:hAnsi="Times New Roman"/>
          <w:sz w:val="24"/>
          <w:szCs w:val="24"/>
        </w:rPr>
        <w:t>»</w:t>
      </w:r>
    </w:p>
    <w:p w:rsidR="00257B71" w:rsidRDefault="00257B71" w:rsidP="00257B71">
      <w:pPr>
        <w:keepNext/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p w:rsidR="00257B71" w:rsidRPr="00874E3A" w:rsidRDefault="00257B71" w:rsidP="00257B71">
      <w:pPr>
        <w:keepNext/>
        <w:spacing w:after="0"/>
        <w:ind w:firstLine="709"/>
        <w:rPr>
          <w:rFonts w:ascii="Times New Roman" w:hAnsi="Times New Roman"/>
          <w:sz w:val="28"/>
          <w:szCs w:val="28"/>
        </w:rPr>
      </w:pPr>
      <w:r w:rsidRPr="00874E3A">
        <w:rPr>
          <w:rFonts w:ascii="Times New Roman" w:hAnsi="Times New Roman"/>
          <w:sz w:val="28"/>
          <w:szCs w:val="28"/>
        </w:rPr>
        <w:t>Фронтальный опрос:</w:t>
      </w:r>
    </w:p>
    <w:p w:rsidR="00257B71" w:rsidRPr="00874E3A" w:rsidRDefault="00257B71" w:rsidP="00257B7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874E3A">
        <w:rPr>
          <w:rFonts w:ascii="Times New Roman" w:hAnsi="Times New Roman"/>
          <w:sz w:val="28"/>
          <w:szCs w:val="28"/>
        </w:rPr>
        <w:t>1.На какие фармакологические группы делятся лекарственные средства, влияющие на органы дыхания?</w:t>
      </w:r>
    </w:p>
    <w:p w:rsidR="00257B71" w:rsidRPr="00874E3A" w:rsidRDefault="00257B71" w:rsidP="00257B7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874E3A">
        <w:rPr>
          <w:rFonts w:ascii="Times New Roman" w:hAnsi="Times New Roman"/>
          <w:sz w:val="28"/>
          <w:szCs w:val="28"/>
        </w:rPr>
        <w:t>2.На какие группы делятся стимуляторы дыхания?</w:t>
      </w:r>
    </w:p>
    <w:p w:rsidR="00257B71" w:rsidRPr="00874E3A" w:rsidRDefault="00257B71" w:rsidP="00257B7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874E3A">
        <w:rPr>
          <w:rFonts w:ascii="Times New Roman" w:hAnsi="Times New Roman"/>
          <w:sz w:val="28"/>
          <w:szCs w:val="28"/>
        </w:rPr>
        <w:t>3.В каких случаях применяют Н-холиномиметики?</w:t>
      </w:r>
    </w:p>
    <w:p w:rsidR="00257B71" w:rsidRPr="00874E3A" w:rsidRDefault="00257B71" w:rsidP="00257B7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874E3A">
        <w:rPr>
          <w:rFonts w:ascii="Times New Roman" w:hAnsi="Times New Roman"/>
          <w:sz w:val="28"/>
          <w:szCs w:val="28"/>
        </w:rPr>
        <w:t xml:space="preserve"> </w:t>
      </w:r>
    </w:p>
    <w:p w:rsidR="00257B71" w:rsidRPr="00874E3A" w:rsidRDefault="00257B71" w:rsidP="00257B7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874E3A">
        <w:rPr>
          <w:rFonts w:ascii="Times New Roman" w:hAnsi="Times New Roman"/>
          <w:sz w:val="28"/>
          <w:szCs w:val="28"/>
        </w:rPr>
        <w:t>4.В каких случаях Н-холиномиметики будут не эффективны?</w:t>
      </w:r>
    </w:p>
    <w:p w:rsidR="00257B71" w:rsidRPr="00874E3A" w:rsidRDefault="00257B71" w:rsidP="00257B7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874E3A">
        <w:rPr>
          <w:rFonts w:ascii="Times New Roman" w:hAnsi="Times New Roman"/>
          <w:sz w:val="28"/>
          <w:szCs w:val="28"/>
        </w:rPr>
        <w:t>5.На какие группы делятся противокашлевые средства?</w:t>
      </w:r>
    </w:p>
    <w:p w:rsidR="00257B71" w:rsidRPr="00874E3A" w:rsidRDefault="00257B71" w:rsidP="00257B7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874E3A">
        <w:rPr>
          <w:rFonts w:ascii="Times New Roman" w:hAnsi="Times New Roman"/>
          <w:sz w:val="28"/>
          <w:szCs w:val="28"/>
        </w:rPr>
        <w:t>6.Какие препараты противокашлевые вы знаете?</w:t>
      </w:r>
    </w:p>
    <w:p w:rsidR="00257B71" w:rsidRPr="00874E3A" w:rsidRDefault="00257B71" w:rsidP="00257B7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874E3A">
        <w:rPr>
          <w:rFonts w:ascii="Times New Roman" w:hAnsi="Times New Roman"/>
          <w:sz w:val="28"/>
          <w:szCs w:val="28"/>
        </w:rPr>
        <w:t>7.На какие группы делятся отхаркивающие средства?</w:t>
      </w:r>
    </w:p>
    <w:p w:rsidR="00257B71" w:rsidRPr="00874E3A" w:rsidRDefault="00257B71" w:rsidP="00257B7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874E3A">
        <w:rPr>
          <w:rFonts w:ascii="Times New Roman" w:hAnsi="Times New Roman"/>
          <w:sz w:val="28"/>
          <w:szCs w:val="28"/>
        </w:rPr>
        <w:t>8.В чем заключается механизм действия отхаркивающих средств рефлекторного действия?</w:t>
      </w:r>
    </w:p>
    <w:p w:rsidR="00257B71" w:rsidRPr="00874E3A" w:rsidRDefault="00257B71" w:rsidP="00257B7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874E3A">
        <w:rPr>
          <w:rFonts w:ascii="Times New Roman" w:hAnsi="Times New Roman"/>
          <w:sz w:val="28"/>
          <w:szCs w:val="28"/>
        </w:rPr>
        <w:t>9. В чем заключается механизм действия отхаркивающих сре</w:t>
      </w:r>
      <w:proofErr w:type="gramStart"/>
      <w:r w:rsidRPr="00874E3A">
        <w:rPr>
          <w:rFonts w:ascii="Times New Roman" w:hAnsi="Times New Roman"/>
          <w:sz w:val="28"/>
          <w:szCs w:val="28"/>
        </w:rPr>
        <w:t>дств пр</w:t>
      </w:r>
      <w:proofErr w:type="gramEnd"/>
      <w:r w:rsidRPr="00874E3A">
        <w:rPr>
          <w:rFonts w:ascii="Times New Roman" w:hAnsi="Times New Roman"/>
          <w:sz w:val="28"/>
          <w:szCs w:val="28"/>
        </w:rPr>
        <w:t>ямого действия</w:t>
      </w:r>
    </w:p>
    <w:p w:rsidR="00257B71" w:rsidRPr="00874E3A" w:rsidRDefault="00257B71" w:rsidP="00257B7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874E3A">
        <w:rPr>
          <w:rFonts w:ascii="Times New Roman" w:hAnsi="Times New Roman"/>
          <w:sz w:val="28"/>
          <w:szCs w:val="28"/>
        </w:rPr>
        <w:t xml:space="preserve">10.Какие отхаркивающие средства вы знаете? </w:t>
      </w:r>
    </w:p>
    <w:p w:rsidR="00D94DCB" w:rsidRDefault="00D94DCB" w:rsidP="002352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35256" w:rsidRPr="00D94DCB" w:rsidRDefault="00235256" w:rsidP="00D94D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4C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14C18">
        <w:rPr>
          <w:rFonts w:ascii="Times New Roman" w:hAnsi="Times New Roman" w:cs="Times New Roman"/>
          <w:b/>
          <w:sz w:val="28"/>
          <w:szCs w:val="28"/>
        </w:rPr>
        <w:t>Критерии оценки устного ответа</w:t>
      </w:r>
    </w:p>
    <w:p w:rsidR="00235256" w:rsidRDefault="00235256" w:rsidP="00C109C6">
      <w:pPr>
        <w:pStyle w:val="a8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«Отлично»</w:t>
      </w:r>
      <w:r>
        <w:rPr>
          <w:rFonts w:ascii="Times New Roman" w:hAnsi="Times New Roman"/>
          <w:sz w:val="28"/>
          <w:szCs w:val="28"/>
        </w:rPr>
        <w:t xml:space="preserve"> - содержание ответа представляет собой связную логически последовательную информацию, в котором используются все необходимые понятия по данному вопросу: правильно называется фармакологическая группа, механизм действия лекарственных средств, применение лекарственных препаратов данной фармакологической группы </w:t>
      </w:r>
    </w:p>
    <w:p w:rsidR="00235256" w:rsidRDefault="00235256" w:rsidP="00C109C6">
      <w:pPr>
        <w:pStyle w:val="a8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«Хорошо»</w:t>
      </w:r>
      <w:r>
        <w:rPr>
          <w:rFonts w:ascii="Times New Roman" w:hAnsi="Times New Roman"/>
          <w:sz w:val="28"/>
          <w:szCs w:val="28"/>
        </w:rPr>
        <w:t xml:space="preserve"> - ставится за ответ такого же уровня, но при наличии некоторой неполноты ответов: названы не все лекарственные препараты, относящиеся к данной фармакологической группе, не все перечислены побочные эффекты препаратов</w:t>
      </w:r>
      <w:proofErr w:type="gramStart"/>
      <w:r>
        <w:rPr>
          <w:rFonts w:ascii="Times New Roman" w:hAnsi="Times New Roman"/>
          <w:sz w:val="28"/>
          <w:szCs w:val="28"/>
        </w:rPr>
        <w:t>,.</w:t>
      </w:r>
      <w:proofErr w:type="gramEnd"/>
    </w:p>
    <w:p w:rsidR="00235256" w:rsidRDefault="00235256" w:rsidP="00C109C6">
      <w:pPr>
        <w:pStyle w:val="a8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«Удовлетворительно»</w:t>
      </w:r>
      <w:r>
        <w:rPr>
          <w:rFonts w:ascii="Times New Roman" w:hAnsi="Times New Roman"/>
          <w:sz w:val="28"/>
          <w:szCs w:val="28"/>
        </w:rPr>
        <w:t xml:space="preserve"> - знание  учебного  материала  в  пределах  программы: правильно называется фармакологическая группа, но не точно сформулирован механизм действия лекарственных средств, Ответ  говорит о том, что  обучающийся  изучил основные понятия при изучении фармакологии, знает основные фармакологические группы препаратов, однако, допускает  ошибки </w:t>
      </w:r>
    </w:p>
    <w:p w:rsidR="00235256" w:rsidRPr="00D94DCB" w:rsidRDefault="00235256" w:rsidP="00C109C6">
      <w:pPr>
        <w:pStyle w:val="a8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«Неудовлетворительно» </w:t>
      </w:r>
      <w:r>
        <w:rPr>
          <w:rFonts w:ascii="Times New Roman" w:hAnsi="Times New Roman"/>
          <w:sz w:val="28"/>
          <w:szCs w:val="28"/>
        </w:rPr>
        <w:t xml:space="preserve"> - в ответе практически отсутствуют понятия, которые необходимы при изучении фармакологии, не различает фармакологические группы лекарственных препаратов, называет отдельные препараты без знаний лекарственных  форм и дозировок </w:t>
      </w:r>
    </w:p>
    <w:p w:rsidR="00FD1F1A" w:rsidRDefault="00235256" w:rsidP="00D94DCB">
      <w:pP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                                                                               </w:t>
      </w:r>
    </w:p>
    <w:p w:rsidR="00FD1F1A" w:rsidRDefault="00FD1F1A" w:rsidP="00D94DCB">
      <w:pP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</w:p>
    <w:p w:rsidR="00FD1F1A" w:rsidRDefault="00FD1F1A" w:rsidP="00D94DCB">
      <w:pP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</w:p>
    <w:p w:rsidR="00097559" w:rsidRDefault="00097559" w:rsidP="00D94DCB">
      <w:pP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</w:p>
    <w:p w:rsidR="00097559" w:rsidRDefault="00097559" w:rsidP="00D94DCB">
      <w:pP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</w:p>
    <w:p w:rsidR="00097559" w:rsidRDefault="00097559" w:rsidP="00D94DCB">
      <w:pP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</w:p>
    <w:p w:rsidR="00097559" w:rsidRDefault="00097559" w:rsidP="00D94DCB">
      <w:pP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</w:p>
    <w:p w:rsidR="00097559" w:rsidRDefault="00097559" w:rsidP="00D94DCB">
      <w:pP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</w:p>
    <w:p w:rsidR="00097559" w:rsidRDefault="00097559" w:rsidP="00D94DCB">
      <w:pP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</w:p>
    <w:p w:rsidR="00097559" w:rsidRDefault="00097559" w:rsidP="00D94DCB">
      <w:pP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</w:p>
    <w:p w:rsidR="00097559" w:rsidRDefault="00097559" w:rsidP="00D94DCB">
      <w:pP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</w:p>
    <w:p w:rsidR="00097559" w:rsidRDefault="00097559" w:rsidP="00D94DCB">
      <w:pP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</w:p>
    <w:p w:rsidR="00097559" w:rsidRDefault="00097559" w:rsidP="00D94DCB">
      <w:pP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</w:p>
    <w:p w:rsidR="00097559" w:rsidRDefault="00097559" w:rsidP="00D94DCB">
      <w:pP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</w:p>
    <w:p w:rsidR="00097559" w:rsidRDefault="00097559" w:rsidP="00D94DCB">
      <w:pP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</w:p>
    <w:p w:rsidR="00097559" w:rsidRDefault="00097559" w:rsidP="00D94DCB">
      <w:pP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</w:p>
    <w:p w:rsidR="00097559" w:rsidRDefault="00097559" w:rsidP="00D94DCB">
      <w:pP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</w:p>
    <w:p w:rsidR="00097559" w:rsidRDefault="00097559" w:rsidP="00D94DCB">
      <w:pP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</w:p>
    <w:p w:rsidR="00097559" w:rsidRDefault="00097559" w:rsidP="00D94DCB">
      <w:pP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</w:p>
    <w:p w:rsidR="00097559" w:rsidRDefault="00097559" w:rsidP="00D94DCB">
      <w:pP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</w:p>
    <w:p w:rsidR="00097559" w:rsidRDefault="00097559" w:rsidP="00D94DCB">
      <w:pP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</w:p>
    <w:p w:rsidR="00097559" w:rsidRDefault="00097559" w:rsidP="00D94DCB">
      <w:pP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</w:p>
    <w:p w:rsidR="00097559" w:rsidRDefault="00097559" w:rsidP="00D94DCB">
      <w:pP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</w:p>
    <w:p w:rsidR="00097559" w:rsidRDefault="00097559" w:rsidP="00D94DCB">
      <w:pP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</w:p>
    <w:p w:rsidR="00921EC4" w:rsidRPr="00F50D30" w:rsidRDefault="00FD1F1A" w:rsidP="00D94DCB">
      <w:pP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                                                                  </w:t>
      </w:r>
      <w:r w:rsidR="00235256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="00921EC4" w:rsidRPr="00F50D30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Приложение 2</w:t>
      </w:r>
    </w:p>
    <w:p w:rsidR="00257B71" w:rsidRDefault="00257B71" w:rsidP="00257B71">
      <w:pPr>
        <w:keepNext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Контроль знаний по теме</w:t>
      </w:r>
      <w:r>
        <w:rPr>
          <w:rFonts w:ascii="Times New Roman" w:hAnsi="Times New Roman"/>
          <w:sz w:val="28"/>
          <w:szCs w:val="28"/>
        </w:rPr>
        <w:t>: «</w:t>
      </w:r>
      <w:r>
        <w:rPr>
          <w:rFonts w:ascii="Times New Roman" w:hAnsi="Times New Roman"/>
          <w:b/>
          <w:bCs/>
          <w:sz w:val="28"/>
          <w:szCs w:val="28"/>
        </w:rPr>
        <w:t xml:space="preserve">Применение </w:t>
      </w:r>
      <w:r w:rsidRPr="0056665A">
        <w:rPr>
          <w:rFonts w:ascii="Times New Roman" w:hAnsi="Times New Roman"/>
          <w:b/>
          <w:bCs/>
          <w:sz w:val="28"/>
          <w:szCs w:val="28"/>
        </w:rPr>
        <w:t>ЛС, влияющих на функцию органов дыхания, по назначению врача</w:t>
      </w:r>
      <w:r>
        <w:rPr>
          <w:rFonts w:ascii="Times New Roman" w:hAnsi="Times New Roman"/>
          <w:sz w:val="24"/>
          <w:szCs w:val="24"/>
        </w:rPr>
        <w:t>»</w:t>
      </w:r>
    </w:p>
    <w:p w:rsidR="00257B71" w:rsidRPr="0056665A" w:rsidRDefault="00257B71" w:rsidP="00257B71">
      <w:pP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F5024">
        <w:rPr>
          <w:rFonts w:ascii="Times New Roman" w:hAnsi="Times New Roman"/>
          <w:b/>
          <w:sz w:val="28"/>
          <w:szCs w:val="28"/>
        </w:rPr>
        <w:t>Задания для закрепления и систематизации знаний. Ответить устно на вопросы:</w:t>
      </w:r>
    </w:p>
    <w:p w:rsidR="00257B71" w:rsidRPr="0056665A" w:rsidRDefault="00257B71" w:rsidP="00257B71">
      <w:pPr>
        <w:spacing w:after="0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56665A">
        <w:rPr>
          <w:rFonts w:ascii="Times New Roman" w:eastAsia="Times New Roman" w:hAnsi="Times New Roman"/>
          <w:b/>
          <w:color w:val="000000"/>
          <w:sz w:val="28"/>
          <w:szCs w:val="28"/>
        </w:rPr>
        <w:t>1.</w:t>
      </w:r>
      <w:proofErr w:type="gramStart"/>
      <w:r w:rsidRPr="0056665A">
        <w:rPr>
          <w:rFonts w:ascii="Times New Roman" w:eastAsia="Times New Roman" w:hAnsi="Times New Roman"/>
          <w:b/>
          <w:color w:val="000000"/>
          <w:sz w:val="28"/>
          <w:szCs w:val="28"/>
        </w:rPr>
        <w:t>Какие</w:t>
      </w:r>
      <w:proofErr w:type="gramEnd"/>
      <w:r w:rsidRPr="0056665A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фармгруппы применяют при бронхиальной астме?</w:t>
      </w:r>
    </w:p>
    <w:p w:rsidR="00257B71" w:rsidRPr="00610BC1" w:rsidRDefault="00257B71" w:rsidP="00257B71">
      <w:pPr>
        <w:spacing w:after="0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56665A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2. </w:t>
      </w:r>
      <w:r w:rsidRPr="00610BC1">
        <w:rPr>
          <w:rFonts w:ascii="Times New Roman" w:eastAsia="Times New Roman" w:hAnsi="Times New Roman"/>
          <w:b/>
          <w:color w:val="000000"/>
          <w:sz w:val="28"/>
          <w:szCs w:val="28"/>
        </w:rPr>
        <w:t>Какие адреномиметики применяют при бронхиальной астме</w:t>
      </w:r>
      <w:proofErr w:type="gramStart"/>
      <w:r w:rsidRPr="00610BC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?</w:t>
      </w:r>
      <w:proofErr w:type="gramEnd"/>
    </w:p>
    <w:p w:rsidR="00257B71" w:rsidRPr="00610BC1" w:rsidRDefault="00257B71" w:rsidP="00257B71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10BC1">
        <w:rPr>
          <w:rFonts w:ascii="Times New Roman" w:eastAsia="Times New Roman" w:hAnsi="Times New Roman"/>
          <w:b/>
          <w:color w:val="000000"/>
          <w:sz w:val="28"/>
          <w:szCs w:val="28"/>
        </w:rPr>
        <w:t>3. Какие симпатомиметики применяют при бронхиальной астме</w:t>
      </w:r>
      <w:proofErr w:type="gramStart"/>
      <w:r w:rsidRPr="00610BC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?</w:t>
      </w:r>
      <w:proofErr w:type="gramEnd"/>
      <w:r w:rsidRPr="00610BC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257B71" w:rsidRPr="00246308" w:rsidRDefault="00257B71" w:rsidP="00257B71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10BC1">
        <w:rPr>
          <w:rFonts w:ascii="Times New Roman" w:eastAsia="Times New Roman" w:hAnsi="Times New Roman"/>
          <w:b/>
          <w:color w:val="000000"/>
          <w:sz w:val="28"/>
          <w:szCs w:val="28"/>
        </w:rPr>
        <w:t>4</w:t>
      </w:r>
      <w:proofErr w:type="gramStart"/>
      <w:r w:rsidRPr="00610BC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К</w:t>
      </w:r>
      <w:proofErr w:type="gramEnd"/>
      <w:r w:rsidRPr="00610BC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акие М-холиноблокаторы применяют при бронхиальной астме </w:t>
      </w:r>
    </w:p>
    <w:p w:rsidR="00257B71" w:rsidRPr="00610BC1" w:rsidRDefault="00257B71" w:rsidP="00257B71">
      <w:pPr>
        <w:spacing w:after="0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610BC1">
        <w:rPr>
          <w:rFonts w:ascii="Times New Roman" w:eastAsia="Times New Roman" w:hAnsi="Times New Roman"/>
          <w:b/>
          <w:color w:val="000000"/>
          <w:sz w:val="28"/>
          <w:szCs w:val="28"/>
        </w:rPr>
        <w:t>5. Какие спазмолитики миотропного действия</w:t>
      </w:r>
      <w:r w:rsidRPr="00610BC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Pr="00610BC1">
        <w:rPr>
          <w:rFonts w:ascii="Times New Roman" w:eastAsia="Times New Roman" w:hAnsi="Times New Roman"/>
          <w:b/>
          <w:color w:val="000000"/>
          <w:sz w:val="28"/>
          <w:szCs w:val="28"/>
        </w:rPr>
        <w:t>применяют при бронхиальной астме</w:t>
      </w:r>
      <w:proofErr w:type="gramStart"/>
      <w:r w:rsidRPr="00610BC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?</w:t>
      </w:r>
      <w:proofErr w:type="gramEnd"/>
    </w:p>
    <w:p w:rsidR="00257B71" w:rsidRPr="00610BC1" w:rsidRDefault="00257B71" w:rsidP="00257B71">
      <w:pPr>
        <w:spacing w:after="0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610BC1">
        <w:rPr>
          <w:rFonts w:ascii="Times New Roman" w:eastAsia="Times New Roman" w:hAnsi="Times New Roman"/>
          <w:b/>
          <w:color w:val="000000"/>
          <w:sz w:val="28"/>
          <w:szCs w:val="28"/>
        </w:rPr>
        <w:t>6. Какие</w:t>
      </w:r>
      <w:r w:rsidRPr="00610BC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стабилизаторы мембран тучных клеток (кромоны)</w:t>
      </w:r>
      <w:r w:rsidRPr="00610BC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применяют при бронхиальной астме</w:t>
      </w:r>
      <w:proofErr w:type="gramStart"/>
      <w:r w:rsidRPr="00610BC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?</w:t>
      </w:r>
      <w:proofErr w:type="gramEnd"/>
    </w:p>
    <w:p w:rsidR="00257B71" w:rsidRPr="00257B71" w:rsidRDefault="00257B71" w:rsidP="00257B71">
      <w:pPr>
        <w:spacing w:after="0"/>
        <w:ind w:firstLine="709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56665A">
        <w:rPr>
          <w:rFonts w:ascii="Times New Roman" w:eastAsia="Times New Roman" w:hAnsi="Times New Roman"/>
          <w:b/>
          <w:color w:val="000000"/>
          <w:sz w:val="28"/>
          <w:szCs w:val="28"/>
        </w:rPr>
        <w:t>7. Какие глюкокортикоиды (КГС) п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рименяют при бронхиальной астме</w:t>
      </w:r>
      <w:r w:rsidRPr="0056665A">
        <w:rPr>
          <w:rFonts w:ascii="Times New Roman" w:eastAsia="Times New Roman" w:hAnsi="Times New Roman"/>
          <w:b/>
          <w:color w:val="000000"/>
          <w:sz w:val="28"/>
          <w:szCs w:val="28"/>
        </w:rPr>
        <w:t>?</w:t>
      </w:r>
    </w:p>
    <w:p w:rsidR="00257B71" w:rsidRPr="0056665A" w:rsidRDefault="00257B71" w:rsidP="00257B71">
      <w:pPr>
        <w:spacing w:after="0"/>
        <w:ind w:firstLine="709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8</w:t>
      </w:r>
      <w:r w:rsidRPr="0056665A">
        <w:rPr>
          <w:rFonts w:ascii="Times New Roman" w:eastAsia="Times New Roman" w:hAnsi="Times New Roman"/>
          <w:b/>
          <w:color w:val="000000"/>
          <w:sz w:val="28"/>
          <w:szCs w:val="28"/>
        </w:rPr>
        <w:t>.От чего зависит фармакотерапия бронхиальной астмы</w:t>
      </w:r>
      <w:proofErr w:type="gramStart"/>
      <w:r w:rsidRPr="0056665A">
        <w:rPr>
          <w:rFonts w:ascii="Times New Roman" w:eastAsia="Times New Roman" w:hAnsi="Times New Roman"/>
          <w:b/>
          <w:color w:val="000000"/>
          <w:sz w:val="28"/>
          <w:szCs w:val="28"/>
        </w:rPr>
        <w:t> ?</w:t>
      </w:r>
      <w:proofErr w:type="gramEnd"/>
    </w:p>
    <w:p w:rsidR="00257B71" w:rsidRPr="0056665A" w:rsidRDefault="00257B71" w:rsidP="00257B71">
      <w:pPr>
        <w:spacing w:after="0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9</w:t>
      </w:r>
      <w:r w:rsidRPr="0056665A">
        <w:rPr>
          <w:rFonts w:ascii="Times New Roman" w:eastAsia="Times New Roman" w:hAnsi="Times New Roman"/>
          <w:b/>
          <w:color w:val="000000"/>
          <w:sz w:val="28"/>
          <w:szCs w:val="28"/>
        </w:rPr>
        <w:t>. Какие препараты применяют при легком течении БА</w:t>
      </w:r>
      <w:proofErr w:type="gramStart"/>
      <w:r w:rsidRPr="0056665A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?</w:t>
      </w:r>
      <w:proofErr w:type="gramEnd"/>
      <w:r w:rsidRPr="0056665A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</w:t>
      </w:r>
    </w:p>
    <w:p w:rsidR="00257B71" w:rsidRPr="0056665A" w:rsidRDefault="00257B71" w:rsidP="00257B71">
      <w:pPr>
        <w:spacing w:after="0"/>
        <w:ind w:firstLine="709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56665A">
        <w:rPr>
          <w:rFonts w:ascii="Times New Roman" w:eastAsia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0</w:t>
      </w:r>
      <w:r w:rsidRPr="0056665A">
        <w:rPr>
          <w:rFonts w:ascii="Times New Roman" w:eastAsia="Times New Roman" w:hAnsi="Times New Roman"/>
          <w:b/>
          <w:color w:val="000000"/>
          <w:sz w:val="28"/>
          <w:szCs w:val="28"/>
        </w:rPr>
        <w:t>. Какая фармакотерапия проводится при среднетяжелом и тяжелом течении БА</w:t>
      </w:r>
      <w:proofErr w:type="gramStart"/>
      <w:r w:rsidRPr="0056665A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?</w:t>
      </w:r>
      <w:proofErr w:type="gramEnd"/>
    </w:p>
    <w:p w:rsidR="00257B71" w:rsidRDefault="00257B71" w:rsidP="00921EC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57B71" w:rsidRDefault="00257B71" w:rsidP="00921EC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57B71" w:rsidRDefault="00257B71" w:rsidP="00921EC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57B71" w:rsidRDefault="00257B71" w:rsidP="00921EC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57B71" w:rsidRDefault="00257B71" w:rsidP="00921EC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21EC4" w:rsidRPr="00F50D30" w:rsidRDefault="00921EC4" w:rsidP="00921EC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50D30">
        <w:rPr>
          <w:rFonts w:ascii="Times New Roman" w:hAnsi="Times New Roman"/>
          <w:b/>
          <w:sz w:val="28"/>
          <w:szCs w:val="28"/>
        </w:rPr>
        <w:t xml:space="preserve">  Критерии оценки устного ответа</w:t>
      </w:r>
    </w:p>
    <w:p w:rsidR="00921EC4" w:rsidRPr="00F50D30" w:rsidRDefault="00921EC4" w:rsidP="00921E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1EC4" w:rsidRPr="00F50D30" w:rsidRDefault="00921EC4" w:rsidP="00C109C6">
      <w:pPr>
        <w:pStyle w:val="a8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F50D30">
        <w:rPr>
          <w:rFonts w:ascii="Times New Roman" w:hAnsi="Times New Roman"/>
          <w:b/>
          <w:sz w:val="28"/>
          <w:szCs w:val="28"/>
        </w:rPr>
        <w:t>«Отлично»</w:t>
      </w:r>
      <w:r w:rsidRPr="00F50D30">
        <w:rPr>
          <w:rFonts w:ascii="Times New Roman" w:hAnsi="Times New Roman"/>
          <w:sz w:val="28"/>
          <w:szCs w:val="28"/>
        </w:rPr>
        <w:t xml:space="preserve"> - содержание ответа представляет собой связную логически последовательную информацию, в котором используются все необходимые понятия по данному вопросу: правильно называется фармакологическая группа, механизм действия лекарственных средств, применение лекарственных препаратов данной фармакологической группы </w:t>
      </w:r>
    </w:p>
    <w:p w:rsidR="00921EC4" w:rsidRPr="00F50D30" w:rsidRDefault="00921EC4" w:rsidP="00C109C6">
      <w:pPr>
        <w:pStyle w:val="a8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F50D30">
        <w:rPr>
          <w:rFonts w:ascii="Times New Roman" w:hAnsi="Times New Roman"/>
          <w:b/>
          <w:sz w:val="28"/>
          <w:szCs w:val="28"/>
        </w:rPr>
        <w:t>«Хорошо»</w:t>
      </w:r>
      <w:r w:rsidRPr="00F50D30">
        <w:rPr>
          <w:rFonts w:ascii="Times New Roman" w:hAnsi="Times New Roman"/>
          <w:sz w:val="28"/>
          <w:szCs w:val="28"/>
        </w:rPr>
        <w:t xml:space="preserve"> - ставится за ответ такого же уровня, но при наличии некоторой неполноты ответов: названы не все лекарственные препараты, относящиеся к данной фармакологической группе, не все перечислены побочные эффекты препаратов, при сравнении одного препарата с другим допущены незначительные ошибки.</w:t>
      </w:r>
    </w:p>
    <w:p w:rsidR="00921EC4" w:rsidRPr="00F50D30" w:rsidRDefault="00921EC4" w:rsidP="00C109C6">
      <w:pPr>
        <w:pStyle w:val="a8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F50D30">
        <w:rPr>
          <w:rFonts w:ascii="Times New Roman" w:hAnsi="Times New Roman"/>
          <w:b/>
          <w:sz w:val="28"/>
          <w:szCs w:val="28"/>
        </w:rPr>
        <w:t xml:space="preserve"> «Удовлетворительно»</w:t>
      </w:r>
      <w:r w:rsidRPr="00F50D30">
        <w:rPr>
          <w:rFonts w:ascii="Times New Roman" w:hAnsi="Times New Roman"/>
          <w:sz w:val="28"/>
          <w:szCs w:val="28"/>
        </w:rPr>
        <w:t xml:space="preserve"> - знание  учебного  материала  в  пределах  программы: правильно называется фармакологическая группа, но не точно сформулирован механизм действия лекарственных средств, Ответ  говорит о том, что  обучающийся  изучил основные понятия при изучении фармакологии, знает основные фармакологические группы препаратов, однако, допускает  ошибки, которые  свидетельствуют  о  недостаточно  глубоком  освоении  материала. </w:t>
      </w:r>
    </w:p>
    <w:p w:rsidR="00921EC4" w:rsidRPr="00F50D30" w:rsidRDefault="00921EC4" w:rsidP="00C109C6">
      <w:pPr>
        <w:pStyle w:val="a8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F50D30">
        <w:rPr>
          <w:rFonts w:ascii="Times New Roman" w:hAnsi="Times New Roman"/>
          <w:b/>
          <w:sz w:val="28"/>
          <w:szCs w:val="28"/>
        </w:rPr>
        <w:t xml:space="preserve"> «Неудовлетворительно» </w:t>
      </w:r>
      <w:r w:rsidRPr="00F50D30">
        <w:rPr>
          <w:rFonts w:ascii="Times New Roman" w:hAnsi="Times New Roman"/>
          <w:sz w:val="28"/>
          <w:szCs w:val="28"/>
        </w:rPr>
        <w:t xml:space="preserve"> - в ответе практически отсутствуют понятия, которые необходимы при изучении фармакологии, не различает фармакологические группы лекарственных препаратов, называет отдельные препараты без знаний лекарственных  форм и дозировок</w:t>
      </w:r>
      <w:proofErr w:type="gramStart"/>
      <w:r w:rsidRPr="00F50D30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D5267B" w:rsidRDefault="000A3A44" w:rsidP="000A3A44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</w:t>
      </w:r>
    </w:p>
    <w:p w:rsidR="00D5267B" w:rsidRDefault="00D5267B" w:rsidP="000A3A44">
      <w:pPr>
        <w:pStyle w:val="a8"/>
        <w:rPr>
          <w:rFonts w:ascii="Times New Roman" w:hAnsi="Times New Roman"/>
          <w:b/>
          <w:sz w:val="28"/>
          <w:szCs w:val="28"/>
        </w:rPr>
      </w:pPr>
    </w:p>
    <w:p w:rsidR="00D5267B" w:rsidRDefault="00D5267B" w:rsidP="000A3A44">
      <w:pPr>
        <w:pStyle w:val="a8"/>
        <w:rPr>
          <w:rFonts w:ascii="Times New Roman" w:hAnsi="Times New Roman"/>
          <w:b/>
          <w:sz w:val="28"/>
          <w:szCs w:val="28"/>
        </w:rPr>
      </w:pPr>
    </w:p>
    <w:p w:rsidR="00D5267B" w:rsidRDefault="00D5267B" w:rsidP="000A3A44">
      <w:pPr>
        <w:pStyle w:val="a8"/>
        <w:rPr>
          <w:rFonts w:ascii="Times New Roman" w:hAnsi="Times New Roman"/>
          <w:b/>
          <w:sz w:val="28"/>
          <w:szCs w:val="28"/>
        </w:rPr>
      </w:pPr>
    </w:p>
    <w:p w:rsidR="009860F8" w:rsidRDefault="009860F8" w:rsidP="006568E3">
      <w:pPr>
        <w:pStyle w:val="aa"/>
        <w:spacing w:before="0" w:beforeAutospacing="0" w:after="0" w:line="276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</w:p>
    <w:p w:rsidR="009860F8" w:rsidRDefault="009860F8" w:rsidP="006568E3">
      <w:pPr>
        <w:pStyle w:val="aa"/>
        <w:spacing w:before="0" w:beforeAutospacing="0" w:after="0" w:line="276" w:lineRule="auto"/>
        <w:ind w:firstLine="709"/>
        <w:rPr>
          <w:b/>
          <w:sz w:val="28"/>
          <w:szCs w:val="28"/>
        </w:rPr>
      </w:pPr>
    </w:p>
    <w:p w:rsidR="009860F8" w:rsidRDefault="009860F8" w:rsidP="006568E3">
      <w:pPr>
        <w:pStyle w:val="aa"/>
        <w:spacing w:before="0" w:beforeAutospacing="0" w:after="0" w:line="276" w:lineRule="auto"/>
        <w:ind w:firstLine="709"/>
        <w:rPr>
          <w:b/>
          <w:sz w:val="28"/>
          <w:szCs w:val="28"/>
        </w:rPr>
      </w:pPr>
    </w:p>
    <w:p w:rsidR="009860F8" w:rsidRDefault="009860F8" w:rsidP="006568E3">
      <w:pPr>
        <w:pStyle w:val="aa"/>
        <w:spacing w:before="0" w:beforeAutospacing="0" w:after="0" w:line="276" w:lineRule="auto"/>
        <w:ind w:firstLine="709"/>
        <w:rPr>
          <w:b/>
          <w:sz w:val="28"/>
          <w:szCs w:val="28"/>
        </w:rPr>
      </w:pPr>
    </w:p>
    <w:p w:rsidR="009860F8" w:rsidRDefault="009860F8" w:rsidP="006568E3">
      <w:pPr>
        <w:pStyle w:val="aa"/>
        <w:spacing w:before="0" w:beforeAutospacing="0" w:after="0" w:line="276" w:lineRule="auto"/>
        <w:ind w:firstLine="709"/>
        <w:rPr>
          <w:b/>
          <w:sz w:val="28"/>
          <w:szCs w:val="28"/>
        </w:rPr>
      </w:pPr>
    </w:p>
    <w:p w:rsidR="009860F8" w:rsidRDefault="009860F8" w:rsidP="006568E3">
      <w:pPr>
        <w:pStyle w:val="aa"/>
        <w:spacing w:before="0" w:beforeAutospacing="0" w:after="0" w:line="276" w:lineRule="auto"/>
        <w:ind w:firstLine="709"/>
        <w:rPr>
          <w:b/>
          <w:sz w:val="28"/>
          <w:szCs w:val="28"/>
        </w:rPr>
      </w:pPr>
    </w:p>
    <w:p w:rsidR="009860F8" w:rsidRDefault="009860F8" w:rsidP="006568E3">
      <w:pPr>
        <w:pStyle w:val="aa"/>
        <w:spacing w:before="0" w:beforeAutospacing="0" w:after="0" w:line="276" w:lineRule="auto"/>
        <w:ind w:firstLine="709"/>
        <w:rPr>
          <w:b/>
          <w:sz w:val="28"/>
          <w:szCs w:val="28"/>
        </w:rPr>
      </w:pPr>
    </w:p>
    <w:p w:rsidR="009860F8" w:rsidRDefault="009860F8" w:rsidP="006568E3">
      <w:pPr>
        <w:pStyle w:val="aa"/>
        <w:spacing w:before="0" w:beforeAutospacing="0" w:after="0" w:line="276" w:lineRule="auto"/>
        <w:ind w:firstLine="709"/>
        <w:rPr>
          <w:b/>
          <w:sz w:val="28"/>
          <w:szCs w:val="28"/>
        </w:rPr>
      </w:pPr>
    </w:p>
    <w:p w:rsidR="009860F8" w:rsidRDefault="009860F8" w:rsidP="006568E3">
      <w:pPr>
        <w:pStyle w:val="aa"/>
        <w:spacing w:before="0" w:beforeAutospacing="0" w:after="0" w:line="276" w:lineRule="auto"/>
        <w:ind w:firstLine="709"/>
        <w:rPr>
          <w:b/>
          <w:sz w:val="28"/>
          <w:szCs w:val="28"/>
        </w:rPr>
      </w:pPr>
    </w:p>
    <w:p w:rsidR="009860F8" w:rsidRDefault="009860F8" w:rsidP="006568E3">
      <w:pPr>
        <w:pStyle w:val="aa"/>
        <w:spacing w:before="0" w:beforeAutospacing="0" w:after="0" w:line="276" w:lineRule="auto"/>
        <w:ind w:firstLine="709"/>
        <w:rPr>
          <w:b/>
          <w:sz w:val="28"/>
          <w:szCs w:val="28"/>
        </w:rPr>
      </w:pPr>
    </w:p>
    <w:p w:rsidR="009860F8" w:rsidRDefault="009860F8" w:rsidP="006568E3">
      <w:pPr>
        <w:pStyle w:val="aa"/>
        <w:spacing w:before="0" w:beforeAutospacing="0" w:after="0" w:line="276" w:lineRule="auto"/>
        <w:ind w:firstLine="709"/>
        <w:rPr>
          <w:b/>
          <w:sz w:val="28"/>
          <w:szCs w:val="28"/>
        </w:rPr>
      </w:pPr>
    </w:p>
    <w:p w:rsidR="009860F8" w:rsidRDefault="009860F8" w:rsidP="006568E3">
      <w:pPr>
        <w:pStyle w:val="aa"/>
        <w:spacing w:before="0" w:beforeAutospacing="0" w:after="0" w:line="276" w:lineRule="auto"/>
        <w:ind w:firstLine="709"/>
        <w:rPr>
          <w:b/>
          <w:sz w:val="28"/>
          <w:szCs w:val="28"/>
        </w:rPr>
      </w:pPr>
    </w:p>
    <w:p w:rsidR="009860F8" w:rsidRDefault="009860F8" w:rsidP="006568E3">
      <w:pPr>
        <w:pStyle w:val="aa"/>
        <w:spacing w:before="0" w:beforeAutospacing="0" w:after="0" w:line="276" w:lineRule="auto"/>
        <w:ind w:firstLine="709"/>
        <w:rPr>
          <w:b/>
          <w:sz w:val="28"/>
          <w:szCs w:val="28"/>
        </w:rPr>
      </w:pPr>
    </w:p>
    <w:p w:rsidR="009860F8" w:rsidRDefault="009860F8" w:rsidP="006568E3">
      <w:pPr>
        <w:pStyle w:val="aa"/>
        <w:spacing w:before="0" w:beforeAutospacing="0" w:after="0" w:line="276" w:lineRule="auto"/>
        <w:ind w:firstLine="709"/>
        <w:rPr>
          <w:b/>
          <w:sz w:val="28"/>
          <w:szCs w:val="28"/>
        </w:rPr>
      </w:pPr>
    </w:p>
    <w:p w:rsidR="009860F8" w:rsidRDefault="009860F8" w:rsidP="006568E3">
      <w:pPr>
        <w:pStyle w:val="aa"/>
        <w:spacing w:before="0" w:beforeAutospacing="0" w:after="0" w:line="276" w:lineRule="auto"/>
        <w:ind w:firstLine="709"/>
        <w:rPr>
          <w:b/>
          <w:sz w:val="28"/>
          <w:szCs w:val="28"/>
        </w:rPr>
      </w:pPr>
    </w:p>
    <w:p w:rsidR="009860F8" w:rsidRDefault="009860F8" w:rsidP="006568E3">
      <w:pPr>
        <w:pStyle w:val="aa"/>
        <w:spacing w:before="0" w:beforeAutospacing="0" w:after="0" w:line="276" w:lineRule="auto"/>
        <w:ind w:firstLine="709"/>
        <w:rPr>
          <w:b/>
          <w:sz w:val="28"/>
          <w:szCs w:val="28"/>
        </w:rPr>
      </w:pPr>
    </w:p>
    <w:p w:rsidR="00097559" w:rsidRDefault="00097559" w:rsidP="006568E3">
      <w:pPr>
        <w:pStyle w:val="aa"/>
        <w:spacing w:before="0" w:beforeAutospacing="0" w:after="0" w:line="276" w:lineRule="auto"/>
        <w:ind w:firstLine="709"/>
        <w:rPr>
          <w:b/>
          <w:sz w:val="28"/>
          <w:szCs w:val="28"/>
        </w:rPr>
      </w:pPr>
    </w:p>
    <w:p w:rsidR="00097559" w:rsidRDefault="00097559" w:rsidP="006568E3">
      <w:pPr>
        <w:pStyle w:val="aa"/>
        <w:spacing w:before="0" w:beforeAutospacing="0" w:after="0" w:line="276" w:lineRule="auto"/>
        <w:ind w:firstLine="709"/>
        <w:rPr>
          <w:b/>
          <w:sz w:val="28"/>
          <w:szCs w:val="28"/>
        </w:rPr>
      </w:pPr>
    </w:p>
    <w:p w:rsidR="00097559" w:rsidRDefault="00097559" w:rsidP="006568E3">
      <w:pPr>
        <w:pStyle w:val="aa"/>
        <w:spacing w:before="0" w:beforeAutospacing="0" w:after="0" w:line="276" w:lineRule="auto"/>
        <w:ind w:firstLine="709"/>
        <w:rPr>
          <w:b/>
          <w:sz w:val="28"/>
          <w:szCs w:val="28"/>
        </w:rPr>
      </w:pPr>
    </w:p>
    <w:p w:rsidR="00097559" w:rsidRDefault="00097559" w:rsidP="006568E3">
      <w:pPr>
        <w:pStyle w:val="aa"/>
        <w:spacing w:before="0" w:beforeAutospacing="0" w:after="0" w:line="276" w:lineRule="auto"/>
        <w:ind w:firstLine="709"/>
        <w:rPr>
          <w:b/>
          <w:sz w:val="28"/>
          <w:szCs w:val="28"/>
        </w:rPr>
      </w:pPr>
    </w:p>
    <w:p w:rsidR="00097559" w:rsidRDefault="00097559" w:rsidP="006568E3">
      <w:pPr>
        <w:pStyle w:val="aa"/>
        <w:spacing w:before="0" w:beforeAutospacing="0" w:after="0" w:line="276" w:lineRule="auto"/>
        <w:ind w:firstLine="709"/>
        <w:rPr>
          <w:b/>
          <w:sz w:val="28"/>
          <w:szCs w:val="28"/>
        </w:rPr>
      </w:pPr>
    </w:p>
    <w:p w:rsidR="00097559" w:rsidRDefault="00097559" w:rsidP="006568E3">
      <w:pPr>
        <w:pStyle w:val="aa"/>
        <w:spacing w:before="0" w:beforeAutospacing="0" w:after="0" w:line="276" w:lineRule="auto"/>
        <w:ind w:firstLine="709"/>
        <w:rPr>
          <w:b/>
          <w:sz w:val="28"/>
          <w:szCs w:val="28"/>
        </w:rPr>
      </w:pPr>
    </w:p>
    <w:p w:rsidR="00097559" w:rsidRDefault="00097559" w:rsidP="006568E3">
      <w:pPr>
        <w:pStyle w:val="aa"/>
        <w:spacing w:before="0" w:beforeAutospacing="0" w:after="0" w:line="276" w:lineRule="auto"/>
        <w:ind w:firstLine="709"/>
        <w:rPr>
          <w:b/>
          <w:sz w:val="28"/>
          <w:szCs w:val="28"/>
        </w:rPr>
      </w:pPr>
    </w:p>
    <w:p w:rsidR="009860F8" w:rsidRDefault="009860F8" w:rsidP="006568E3">
      <w:pPr>
        <w:pStyle w:val="aa"/>
        <w:spacing w:before="0" w:beforeAutospacing="0" w:after="0" w:line="276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Приложение №3</w:t>
      </w:r>
    </w:p>
    <w:p w:rsidR="006568E3" w:rsidRPr="0056665A" w:rsidRDefault="006568E3" w:rsidP="006568E3">
      <w:pPr>
        <w:pStyle w:val="aa"/>
        <w:spacing w:before="0" w:beforeAutospacing="0" w:after="0" w:line="276" w:lineRule="auto"/>
        <w:ind w:firstLine="709"/>
        <w:rPr>
          <w:b/>
          <w:sz w:val="28"/>
          <w:szCs w:val="28"/>
        </w:rPr>
      </w:pPr>
      <w:r w:rsidRPr="0056665A">
        <w:rPr>
          <w:b/>
          <w:sz w:val="28"/>
          <w:szCs w:val="28"/>
        </w:rPr>
        <w:t>Самостоятельная работа студентов на практическом занятии</w:t>
      </w:r>
    </w:p>
    <w:p w:rsidR="006568E3" w:rsidRPr="0056665A" w:rsidRDefault="006568E3" w:rsidP="006568E3">
      <w:pPr>
        <w:spacing w:after="0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56665A">
        <w:rPr>
          <w:rFonts w:ascii="Times New Roman" w:hAnsi="Times New Roman"/>
          <w:b/>
          <w:color w:val="000000"/>
          <w:sz w:val="28"/>
          <w:szCs w:val="28"/>
        </w:rPr>
        <w:t xml:space="preserve"> по теме: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«Применение </w:t>
      </w:r>
      <w:r w:rsidRPr="0056665A">
        <w:rPr>
          <w:rFonts w:ascii="Times New Roman" w:hAnsi="Times New Roman"/>
          <w:b/>
          <w:bCs/>
          <w:sz w:val="28"/>
          <w:szCs w:val="28"/>
        </w:rPr>
        <w:t>ЛС, влияющих на функцию органов дыхания, по назначению врача»</w:t>
      </w:r>
    </w:p>
    <w:p w:rsidR="006568E3" w:rsidRPr="0056665A" w:rsidRDefault="006568E3" w:rsidP="006568E3">
      <w:pPr>
        <w:pStyle w:val="af4"/>
        <w:spacing w:line="276" w:lineRule="auto"/>
        <w:ind w:firstLine="709"/>
        <w:rPr>
          <w:sz w:val="28"/>
          <w:szCs w:val="28"/>
        </w:rPr>
      </w:pPr>
      <w:r w:rsidRPr="0056665A">
        <w:rPr>
          <w:b/>
          <w:sz w:val="28"/>
          <w:szCs w:val="28"/>
        </w:rPr>
        <w:t>Задание №</w:t>
      </w:r>
      <w:r>
        <w:rPr>
          <w:b/>
          <w:sz w:val="28"/>
          <w:szCs w:val="28"/>
        </w:rPr>
        <w:t>1</w:t>
      </w:r>
      <w:proofErr w:type="gramStart"/>
      <w:r>
        <w:rPr>
          <w:b/>
          <w:sz w:val="28"/>
          <w:szCs w:val="28"/>
        </w:rPr>
        <w:t xml:space="preserve"> </w:t>
      </w:r>
      <w:r w:rsidRPr="0056665A">
        <w:rPr>
          <w:b/>
          <w:sz w:val="28"/>
          <w:szCs w:val="28"/>
        </w:rPr>
        <w:t>В</w:t>
      </w:r>
      <w:proofErr w:type="gramEnd"/>
      <w:r w:rsidRPr="0056665A">
        <w:rPr>
          <w:b/>
          <w:sz w:val="28"/>
          <w:szCs w:val="28"/>
        </w:rPr>
        <w:t>ыписать</w:t>
      </w:r>
      <w:r w:rsidRPr="0056665A">
        <w:rPr>
          <w:sz w:val="28"/>
          <w:szCs w:val="28"/>
        </w:rPr>
        <w:t xml:space="preserve"> в виде рецепта следующие препараты:  </w:t>
      </w:r>
    </w:p>
    <w:p w:rsidR="006568E3" w:rsidRPr="0056665A" w:rsidRDefault="006568E3" w:rsidP="006568E3">
      <w:pPr>
        <w:pStyle w:val="af4"/>
        <w:spacing w:line="276" w:lineRule="auto"/>
        <w:ind w:firstLine="709"/>
        <w:rPr>
          <w:b/>
          <w:sz w:val="28"/>
          <w:szCs w:val="28"/>
        </w:rPr>
      </w:pPr>
    </w:p>
    <w:p w:rsidR="006568E3" w:rsidRPr="0056665A" w:rsidRDefault="006568E3" w:rsidP="006568E3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56665A">
        <w:rPr>
          <w:rFonts w:ascii="Times New Roman" w:hAnsi="Times New Roman"/>
          <w:b/>
          <w:sz w:val="28"/>
          <w:szCs w:val="28"/>
        </w:rPr>
        <w:t xml:space="preserve">1)Мукалтин  </w:t>
      </w:r>
      <w:r w:rsidRPr="00246308">
        <w:rPr>
          <w:rFonts w:ascii="Times New Roman" w:hAnsi="Times New Roman"/>
          <w:sz w:val="28"/>
          <w:szCs w:val="28"/>
        </w:rPr>
        <w:t>таб</w:t>
      </w:r>
      <w:r w:rsidRPr="0056665A">
        <w:rPr>
          <w:rFonts w:ascii="Times New Roman" w:hAnsi="Times New Roman"/>
          <w:b/>
          <w:sz w:val="28"/>
          <w:szCs w:val="28"/>
        </w:rPr>
        <w:t xml:space="preserve"> </w:t>
      </w:r>
      <w:r w:rsidRPr="00246308">
        <w:rPr>
          <w:rFonts w:ascii="Times New Roman" w:hAnsi="Times New Roman"/>
          <w:sz w:val="28"/>
          <w:szCs w:val="28"/>
        </w:rPr>
        <w:t>0,02 №10</w:t>
      </w:r>
      <w:proofErr w:type="gramStart"/>
      <w:r w:rsidRPr="00246308">
        <w:rPr>
          <w:rFonts w:ascii="Times New Roman" w:hAnsi="Times New Roman"/>
          <w:sz w:val="28"/>
          <w:szCs w:val="28"/>
        </w:rPr>
        <w:t xml:space="preserve">  Н</w:t>
      </w:r>
      <w:proofErr w:type="gramEnd"/>
      <w:r w:rsidRPr="00246308">
        <w:rPr>
          <w:rFonts w:ascii="Times New Roman" w:hAnsi="Times New Roman"/>
          <w:sz w:val="28"/>
          <w:szCs w:val="28"/>
        </w:rPr>
        <w:t>азначить по 1 таб. 4 раза в день</w:t>
      </w:r>
      <w:r w:rsidRPr="0056665A">
        <w:rPr>
          <w:rFonts w:ascii="Times New Roman" w:hAnsi="Times New Roman"/>
          <w:b/>
          <w:sz w:val="28"/>
          <w:szCs w:val="28"/>
        </w:rPr>
        <w:t>.</w:t>
      </w:r>
    </w:p>
    <w:p w:rsidR="006568E3" w:rsidRDefault="006568E3" w:rsidP="006568E3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p w:rsidR="006568E3" w:rsidRPr="00246308" w:rsidRDefault="006568E3" w:rsidP="006568E3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56665A">
        <w:rPr>
          <w:rFonts w:ascii="Times New Roman" w:hAnsi="Times New Roman"/>
          <w:b/>
          <w:sz w:val="28"/>
          <w:szCs w:val="28"/>
        </w:rPr>
        <w:t>2)Таблетки сложного состава  «</w:t>
      </w:r>
      <w:r w:rsidRPr="00246308">
        <w:rPr>
          <w:rFonts w:ascii="Times New Roman" w:hAnsi="Times New Roman"/>
          <w:sz w:val="28"/>
          <w:szCs w:val="28"/>
        </w:rPr>
        <w:t>Теофедрин» №10</w:t>
      </w:r>
      <w:proofErr w:type="gramStart"/>
      <w:r w:rsidRPr="00246308">
        <w:rPr>
          <w:rFonts w:ascii="Times New Roman" w:hAnsi="Times New Roman"/>
          <w:sz w:val="28"/>
          <w:szCs w:val="28"/>
        </w:rPr>
        <w:t xml:space="preserve">  Н</w:t>
      </w:r>
      <w:proofErr w:type="gramEnd"/>
      <w:r w:rsidRPr="00246308">
        <w:rPr>
          <w:rFonts w:ascii="Times New Roman" w:hAnsi="Times New Roman"/>
          <w:sz w:val="28"/>
          <w:szCs w:val="28"/>
        </w:rPr>
        <w:t>азначить по 1 таб. при кашле.</w:t>
      </w:r>
    </w:p>
    <w:p w:rsidR="006568E3" w:rsidRDefault="006568E3" w:rsidP="006568E3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p w:rsidR="006568E3" w:rsidRDefault="006568E3" w:rsidP="006568E3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56665A">
        <w:rPr>
          <w:rFonts w:ascii="Times New Roman" w:hAnsi="Times New Roman"/>
          <w:b/>
          <w:sz w:val="28"/>
          <w:szCs w:val="28"/>
        </w:rPr>
        <w:t xml:space="preserve">3)Либексин </w:t>
      </w:r>
      <w:r w:rsidRPr="00246308">
        <w:rPr>
          <w:rFonts w:ascii="Times New Roman" w:hAnsi="Times New Roman"/>
          <w:sz w:val="28"/>
          <w:szCs w:val="28"/>
        </w:rPr>
        <w:t>в таблетках 0,05 №10</w:t>
      </w:r>
      <w:proofErr w:type="gramStart"/>
      <w:r w:rsidRPr="00246308">
        <w:rPr>
          <w:rFonts w:ascii="Times New Roman" w:hAnsi="Times New Roman"/>
          <w:sz w:val="28"/>
          <w:szCs w:val="28"/>
        </w:rPr>
        <w:t xml:space="preserve">  Н</w:t>
      </w:r>
      <w:proofErr w:type="gramEnd"/>
      <w:r w:rsidRPr="00246308">
        <w:rPr>
          <w:rFonts w:ascii="Times New Roman" w:hAnsi="Times New Roman"/>
          <w:sz w:val="28"/>
          <w:szCs w:val="28"/>
        </w:rPr>
        <w:t>азначить по 1 таб. 3 раза в день</w:t>
      </w:r>
    </w:p>
    <w:p w:rsidR="006568E3" w:rsidRDefault="006568E3" w:rsidP="006568E3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6568E3" w:rsidRDefault="006568E3" w:rsidP="006568E3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6E0BBD">
        <w:rPr>
          <w:rFonts w:ascii="Times New Roman" w:hAnsi="Times New Roman"/>
          <w:b/>
          <w:sz w:val="28"/>
          <w:szCs w:val="28"/>
        </w:rPr>
        <w:t>4)Бромгексин</w:t>
      </w:r>
      <w:r>
        <w:rPr>
          <w:rFonts w:ascii="Times New Roman" w:hAnsi="Times New Roman"/>
          <w:sz w:val="28"/>
          <w:szCs w:val="28"/>
        </w:rPr>
        <w:t xml:space="preserve"> таб 0,08 №10</w:t>
      </w:r>
      <w:proofErr w:type="gramStart"/>
      <w:r w:rsidRPr="006E0BBD">
        <w:rPr>
          <w:rFonts w:ascii="Times New Roman" w:hAnsi="Times New Roman"/>
          <w:sz w:val="28"/>
          <w:szCs w:val="28"/>
        </w:rPr>
        <w:t xml:space="preserve"> </w:t>
      </w:r>
      <w:r w:rsidRPr="00246308">
        <w:rPr>
          <w:rFonts w:ascii="Times New Roman" w:hAnsi="Times New Roman"/>
          <w:sz w:val="28"/>
          <w:szCs w:val="28"/>
        </w:rPr>
        <w:t>Н</w:t>
      </w:r>
      <w:proofErr w:type="gramEnd"/>
      <w:r w:rsidRPr="00246308">
        <w:rPr>
          <w:rFonts w:ascii="Times New Roman" w:hAnsi="Times New Roman"/>
          <w:sz w:val="28"/>
          <w:szCs w:val="28"/>
        </w:rPr>
        <w:t>азначить по 1 таб. 3 раза в день</w:t>
      </w:r>
    </w:p>
    <w:p w:rsidR="006568E3" w:rsidRDefault="006568E3" w:rsidP="006568E3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6568E3" w:rsidRPr="003F4033" w:rsidRDefault="00097559" w:rsidP="003F4033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5) Глауцин </w:t>
      </w:r>
      <w:r w:rsidRPr="009524FC">
        <w:rPr>
          <w:rFonts w:ascii="Times New Roman" w:hAnsi="Times New Roman"/>
          <w:sz w:val="28"/>
          <w:szCs w:val="28"/>
        </w:rPr>
        <w:t>таб</w:t>
      </w:r>
      <w:r w:rsidR="009524FC" w:rsidRPr="009524FC">
        <w:rPr>
          <w:rFonts w:ascii="Times New Roman" w:hAnsi="Times New Roman"/>
          <w:sz w:val="28"/>
          <w:szCs w:val="28"/>
        </w:rPr>
        <w:t>.</w:t>
      </w:r>
      <w:r w:rsidR="003F4033" w:rsidRPr="009524FC">
        <w:rPr>
          <w:rFonts w:ascii="Times New Roman" w:hAnsi="Times New Roman"/>
          <w:sz w:val="28"/>
          <w:szCs w:val="28"/>
        </w:rPr>
        <w:t>0,05 №20</w:t>
      </w:r>
      <w:proofErr w:type="gramStart"/>
      <w:r w:rsidR="003F4033">
        <w:rPr>
          <w:rFonts w:ascii="Times New Roman" w:hAnsi="Times New Roman"/>
          <w:b/>
          <w:sz w:val="28"/>
          <w:szCs w:val="28"/>
        </w:rPr>
        <w:t xml:space="preserve"> </w:t>
      </w:r>
      <w:r w:rsidR="003F4033" w:rsidRPr="00246308">
        <w:rPr>
          <w:rFonts w:ascii="Times New Roman" w:hAnsi="Times New Roman"/>
          <w:sz w:val="28"/>
          <w:szCs w:val="28"/>
        </w:rPr>
        <w:t>Н</w:t>
      </w:r>
      <w:proofErr w:type="gramEnd"/>
      <w:r w:rsidR="003F4033" w:rsidRPr="00246308">
        <w:rPr>
          <w:rFonts w:ascii="Times New Roman" w:hAnsi="Times New Roman"/>
          <w:sz w:val="28"/>
          <w:szCs w:val="28"/>
        </w:rPr>
        <w:t>азначить по 1 таб. 3 раза в день</w:t>
      </w:r>
    </w:p>
    <w:p w:rsidR="006568E3" w:rsidRDefault="006568E3" w:rsidP="006568E3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97559" w:rsidRDefault="00097559" w:rsidP="00097559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6)</w:t>
      </w:r>
      <w:r w:rsidR="003F4033">
        <w:rPr>
          <w:rFonts w:ascii="Times New Roman" w:hAnsi="Times New Roman"/>
          <w:b/>
          <w:sz w:val="28"/>
          <w:szCs w:val="28"/>
        </w:rPr>
        <w:t xml:space="preserve"> Изадрин </w:t>
      </w:r>
      <w:r w:rsidR="003F4033" w:rsidRPr="009524FC">
        <w:rPr>
          <w:rFonts w:ascii="Times New Roman" w:hAnsi="Times New Roman"/>
          <w:sz w:val="28"/>
          <w:szCs w:val="28"/>
        </w:rPr>
        <w:t>таб</w:t>
      </w:r>
      <w:r w:rsidR="009524FC" w:rsidRPr="009524FC">
        <w:rPr>
          <w:rFonts w:ascii="Times New Roman" w:hAnsi="Times New Roman"/>
          <w:sz w:val="28"/>
          <w:szCs w:val="28"/>
        </w:rPr>
        <w:t>.</w:t>
      </w:r>
      <w:r w:rsidR="003F4033" w:rsidRPr="009524FC">
        <w:rPr>
          <w:rFonts w:ascii="Times New Roman" w:hAnsi="Times New Roman"/>
          <w:sz w:val="28"/>
          <w:szCs w:val="28"/>
        </w:rPr>
        <w:t>0,005 №20</w:t>
      </w:r>
      <w:proofErr w:type="gramStart"/>
      <w:r w:rsidR="003F4033" w:rsidRPr="003F4033">
        <w:rPr>
          <w:rFonts w:ascii="Times New Roman" w:hAnsi="Times New Roman"/>
          <w:sz w:val="28"/>
          <w:szCs w:val="28"/>
        </w:rPr>
        <w:t xml:space="preserve"> </w:t>
      </w:r>
      <w:r w:rsidR="003F4033" w:rsidRPr="00246308">
        <w:rPr>
          <w:rFonts w:ascii="Times New Roman" w:hAnsi="Times New Roman"/>
          <w:sz w:val="28"/>
          <w:szCs w:val="28"/>
        </w:rPr>
        <w:t>Н</w:t>
      </w:r>
      <w:proofErr w:type="gramEnd"/>
      <w:r w:rsidR="003F4033" w:rsidRPr="00246308">
        <w:rPr>
          <w:rFonts w:ascii="Times New Roman" w:hAnsi="Times New Roman"/>
          <w:sz w:val="28"/>
          <w:szCs w:val="28"/>
        </w:rPr>
        <w:t>азначить по 1 таб.</w:t>
      </w:r>
      <w:r w:rsidR="009524FC">
        <w:rPr>
          <w:rFonts w:ascii="Times New Roman" w:hAnsi="Times New Roman"/>
          <w:sz w:val="28"/>
          <w:szCs w:val="28"/>
        </w:rPr>
        <w:t xml:space="preserve"> под язык</w:t>
      </w:r>
      <w:r w:rsidR="003F4033" w:rsidRPr="00246308">
        <w:rPr>
          <w:rFonts w:ascii="Times New Roman" w:hAnsi="Times New Roman"/>
          <w:sz w:val="28"/>
          <w:szCs w:val="28"/>
        </w:rPr>
        <w:t xml:space="preserve"> 3 раза в день</w:t>
      </w:r>
    </w:p>
    <w:p w:rsidR="00097559" w:rsidRDefault="00097559" w:rsidP="009524F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97559" w:rsidRDefault="00097559" w:rsidP="00097559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7)</w:t>
      </w:r>
      <w:r w:rsidR="009524FC">
        <w:rPr>
          <w:rFonts w:ascii="Times New Roman" w:hAnsi="Times New Roman"/>
          <w:b/>
          <w:sz w:val="28"/>
          <w:szCs w:val="28"/>
        </w:rPr>
        <w:t xml:space="preserve"> Кетотифен </w:t>
      </w:r>
      <w:r w:rsidR="009524FC" w:rsidRPr="009524FC">
        <w:rPr>
          <w:rFonts w:ascii="Times New Roman" w:hAnsi="Times New Roman"/>
          <w:sz w:val="28"/>
          <w:szCs w:val="28"/>
        </w:rPr>
        <w:t>таб.0,001</w:t>
      </w:r>
      <w:r w:rsidR="009524FC">
        <w:rPr>
          <w:rFonts w:ascii="Times New Roman" w:hAnsi="Times New Roman"/>
          <w:sz w:val="28"/>
          <w:szCs w:val="28"/>
        </w:rPr>
        <w:t xml:space="preserve"> №20</w:t>
      </w:r>
      <w:proofErr w:type="gramStart"/>
      <w:r w:rsidR="009524FC">
        <w:rPr>
          <w:rFonts w:ascii="Times New Roman" w:hAnsi="Times New Roman"/>
          <w:sz w:val="28"/>
          <w:szCs w:val="28"/>
        </w:rPr>
        <w:t xml:space="preserve"> </w:t>
      </w:r>
      <w:r w:rsidR="009524FC" w:rsidRPr="00246308">
        <w:rPr>
          <w:rFonts w:ascii="Times New Roman" w:hAnsi="Times New Roman"/>
          <w:sz w:val="28"/>
          <w:szCs w:val="28"/>
        </w:rPr>
        <w:t>Н</w:t>
      </w:r>
      <w:proofErr w:type="gramEnd"/>
      <w:r w:rsidR="009524FC" w:rsidRPr="00246308">
        <w:rPr>
          <w:rFonts w:ascii="Times New Roman" w:hAnsi="Times New Roman"/>
          <w:sz w:val="28"/>
          <w:szCs w:val="28"/>
        </w:rPr>
        <w:t>азначить по 1 таб. 3 раза в день</w:t>
      </w:r>
    </w:p>
    <w:p w:rsidR="00097559" w:rsidRDefault="00097559" w:rsidP="00097559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p w:rsidR="00097559" w:rsidRDefault="00097559" w:rsidP="006568E3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568E3" w:rsidRPr="0056665A" w:rsidRDefault="006568E3" w:rsidP="006568E3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6665A">
        <w:rPr>
          <w:rFonts w:ascii="Times New Roman" w:hAnsi="Times New Roman"/>
          <w:b/>
          <w:sz w:val="28"/>
          <w:szCs w:val="28"/>
        </w:rPr>
        <w:t>Критерии оценки выписывания рецепта</w:t>
      </w:r>
    </w:p>
    <w:p w:rsidR="006568E3" w:rsidRPr="0056665A" w:rsidRDefault="006568E3" w:rsidP="006568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665A">
        <w:rPr>
          <w:rFonts w:ascii="Times New Roman" w:hAnsi="Times New Roman"/>
          <w:b/>
          <w:sz w:val="28"/>
          <w:szCs w:val="28"/>
        </w:rPr>
        <w:t>«Отлично»</w:t>
      </w:r>
      <w:r w:rsidRPr="0056665A">
        <w:rPr>
          <w:rFonts w:ascii="Times New Roman" w:hAnsi="Times New Roman"/>
          <w:sz w:val="28"/>
          <w:szCs w:val="28"/>
        </w:rPr>
        <w:t xml:space="preserve"> - ставится, когда рецепт выписан правильно, согласно алгоритма выписывания, слова и словосочетания выписаны без ошибок, поставлены в родительный падеж, при необходимости в винительный или творительный.</w:t>
      </w:r>
      <w:proofErr w:type="gramEnd"/>
    </w:p>
    <w:p w:rsidR="006568E3" w:rsidRPr="0056665A" w:rsidRDefault="006568E3" w:rsidP="006568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6665A">
        <w:rPr>
          <w:rFonts w:ascii="Times New Roman" w:hAnsi="Times New Roman"/>
          <w:sz w:val="28"/>
          <w:szCs w:val="28"/>
        </w:rPr>
        <w:t>падеж единственного или множественного числа. Правильно указаны дозы препарата. Соблюдены необходимые указания врача, а также указания пациенту о способе приема лекарства.</w:t>
      </w:r>
    </w:p>
    <w:p w:rsidR="006568E3" w:rsidRPr="0056665A" w:rsidRDefault="006568E3" w:rsidP="006568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6665A">
        <w:rPr>
          <w:rFonts w:ascii="Times New Roman" w:hAnsi="Times New Roman"/>
          <w:b/>
          <w:sz w:val="28"/>
          <w:szCs w:val="28"/>
        </w:rPr>
        <w:t>«Хорошо»</w:t>
      </w:r>
      <w:r w:rsidRPr="0056665A">
        <w:rPr>
          <w:rFonts w:ascii="Times New Roman" w:hAnsi="Times New Roman"/>
          <w:sz w:val="28"/>
          <w:szCs w:val="28"/>
        </w:rPr>
        <w:t xml:space="preserve"> - ставится за ответ такого же уровня, но допущены незначительные ошибки в выписывании слов и словосочетаний. </w:t>
      </w:r>
    </w:p>
    <w:p w:rsidR="006568E3" w:rsidRPr="0056665A" w:rsidRDefault="006568E3" w:rsidP="006568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68E3" w:rsidRPr="0056665A" w:rsidRDefault="006568E3" w:rsidP="006568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6665A">
        <w:rPr>
          <w:rFonts w:ascii="Times New Roman" w:hAnsi="Times New Roman"/>
          <w:b/>
          <w:sz w:val="28"/>
          <w:szCs w:val="28"/>
        </w:rPr>
        <w:t xml:space="preserve"> «Удовлетворительно»</w:t>
      </w:r>
      <w:r w:rsidRPr="0056665A">
        <w:rPr>
          <w:rFonts w:ascii="Times New Roman" w:hAnsi="Times New Roman"/>
          <w:sz w:val="28"/>
          <w:szCs w:val="28"/>
        </w:rPr>
        <w:t xml:space="preserve"> - знание  учебного  материала  в  пределах  программы, однако, допускаются  ошибки, которые  свидетельствуют  о  недостаточно  глубоком  освоении  материала. Слова и словосочетания выписаны правильно, но неверно указаны в родительном падеже при необходимости в винительном или творительном падеже единственного или множественного числа. Указаны дозы препарата в других единицах</w:t>
      </w:r>
      <w:proofErr w:type="gramStart"/>
      <w:r w:rsidRPr="0056665A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56665A">
        <w:rPr>
          <w:rFonts w:ascii="Times New Roman" w:hAnsi="Times New Roman"/>
          <w:sz w:val="28"/>
          <w:szCs w:val="28"/>
        </w:rPr>
        <w:t>Нет указаний пациенту о способе приема лекарства.</w:t>
      </w:r>
    </w:p>
    <w:p w:rsidR="006568E3" w:rsidRPr="0056665A" w:rsidRDefault="006568E3" w:rsidP="006568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68E3" w:rsidRPr="0056665A" w:rsidRDefault="006568E3" w:rsidP="006568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6665A">
        <w:rPr>
          <w:rFonts w:ascii="Times New Roman" w:hAnsi="Times New Roman"/>
          <w:b/>
          <w:sz w:val="28"/>
          <w:szCs w:val="28"/>
        </w:rPr>
        <w:t xml:space="preserve"> «Неудовлетворительно» </w:t>
      </w:r>
      <w:r w:rsidRPr="0056665A">
        <w:rPr>
          <w:rFonts w:ascii="Times New Roman" w:hAnsi="Times New Roman"/>
          <w:sz w:val="28"/>
          <w:szCs w:val="28"/>
        </w:rPr>
        <w:t xml:space="preserve"> - в ответе практически отсутствуют понятия, которые необходимы при  выписывании рецепта. Слова и словосочетания выписаны неправильно, с ошибками. Неверно  поставлены</w:t>
      </w:r>
    </w:p>
    <w:p w:rsidR="006568E3" w:rsidRPr="0056665A" w:rsidRDefault="006568E3" w:rsidP="006568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6665A">
        <w:rPr>
          <w:rFonts w:ascii="Times New Roman" w:hAnsi="Times New Roman"/>
          <w:sz w:val="28"/>
          <w:szCs w:val="28"/>
        </w:rPr>
        <w:t>в родительный падеж при необходимости в винительный или творительный падеж единственного или множественного числа. Не указаны дозы препарата. Нет указаний пациенту о способе приема лекарств.</w:t>
      </w:r>
    </w:p>
    <w:p w:rsidR="006568E3" w:rsidRPr="0056665A" w:rsidRDefault="006568E3" w:rsidP="006568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68E3" w:rsidRPr="0056665A" w:rsidRDefault="006568E3" w:rsidP="006568E3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p w:rsidR="006568E3" w:rsidRPr="0056665A" w:rsidRDefault="006568E3" w:rsidP="006568E3">
      <w:pPr>
        <w:spacing w:after="0"/>
        <w:ind w:firstLine="709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56665A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    </w:t>
      </w:r>
    </w:p>
    <w:p w:rsidR="006568E3" w:rsidRPr="0056665A" w:rsidRDefault="006568E3" w:rsidP="006568E3">
      <w:pPr>
        <w:spacing w:after="0"/>
        <w:ind w:firstLine="709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</w:p>
    <w:p w:rsidR="006568E3" w:rsidRPr="0056665A" w:rsidRDefault="006568E3" w:rsidP="006568E3">
      <w:pPr>
        <w:spacing w:after="0"/>
        <w:ind w:firstLine="709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56665A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</w:t>
      </w:r>
    </w:p>
    <w:p w:rsidR="006568E3" w:rsidRPr="0056665A" w:rsidRDefault="006568E3" w:rsidP="006568E3">
      <w:pPr>
        <w:pStyle w:val="a8"/>
        <w:tabs>
          <w:tab w:val="left" w:pos="851"/>
        </w:tabs>
        <w:spacing w:after="0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6568E3" w:rsidRPr="0056665A" w:rsidRDefault="006568E3" w:rsidP="006568E3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568E3" w:rsidRPr="0056665A" w:rsidRDefault="006568E3" w:rsidP="006568E3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56665A">
        <w:rPr>
          <w:rFonts w:ascii="Times New Roman" w:hAnsi="Times New Roman"/>
          <w:b/>
          <w:sz w:val="28"/>
          <w:szCs w:val="28"/>
        </w:rPr>
        <w:br w:type="page"/>
      </w:r>
    </w:p>
    <w:p w:rsidR="006568E3" w:rsidRPr="00C525BD" w:rsidRDefault="006568E3" w:rsidP="006568E3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Pr="00C525BD">
        <w:rPr>
          <w:rFonts w:ascii="Times New Roman" w:hAnsi="Times New Roman"/>
          <w:b/>
          <w:sz w:val="28"/>
          <w:szCs w:val="28"/>
        </w:rPr>
        <w:t xml:space="preserve">Приложение № </w:t>
      </w:r>
      <w:r w:rsidR="00466C2B">
        <w:rPr>
          <w:rFonts w:ascii="Times New Roman" w:hAnsi="Times New Roman"/>
          <w:b/>
          <w:sz w:val="28"/>
          <w:szCs w:val="28"/>
        </w:rPr>
        <w:t>4</w:t>
      </w:r>
    </w:p>
    <w:p w:rsidR="006568E3" w:rsidRPr="0056665A" w:rsidRDefault="006568E3" w:rsidP="006568E3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56665A">
        <w:rPr>
          <w:rFonts w:ascii="Times New Roman" w:hAnsi="Times New Roman"/>
          <w:sz w:val="28"/>
          <w:szCs w:val="28"/>
        </w:rPr>
        <w:t>Выполнить тестовое задание по теме</w:t>
      </w:r>
      <w:r w:rsidRPr="0056665A">
        <w:rPr>
          <w:rFonts w:ascii="Times New Roman" w:hAnsi="Times New Roman"/>
          <w:b/>
          <w:sz w:val="28"/>
          <w:szCs w:val="28"/>
        </w:rPr>
        <w:t>: «Применение лекарственных средств, влияющих на функцию органов дыхания, по назначению врача</w:t>
      </w:r>
      <w:r w:rsidRPr="0056665A">
        <w:rPr>
          <w:rFonts w:ascii="Times New Roman" w:hAnsi="Times New Roman"/>
          <w:sz w:val="28"/>
          <w:szCs w:val="28"/>
        </w:rPr>
        <w:t xml:space="preserve">»   </w:t>
      </w:r>
    </w:p>
    <w:p w:rsidR="006568E3" w:rsidRPr="0056665A" w:rsidRDefault="006568E3" w:rsidP="006568E3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56665A">
        <w:rPr>
          <w:rFonts w:ascii="Times New Roman" w:hAnsi="Times New Roman"/>
          <w:b/>
          <w:sz w:val="28"/>
          <w:szCs w:val="28"/>
        </w:rPr>
        <w:t>Вариант №1</w:t>
      </w:r>
    </w:p>
    <w:p w:rsidR="006568E3" w:rsidRPr="0056665A" w:rsidRDefault="006568E3" w:rsidP="00C109C6">
      <w:pPr>
        <w:pStyle w:val="a8"/>
        <w:numPr>
          <w:ilvl w:val="0"/>
          <w:numId w:val="2"/>
        </w:numPr>
        <w:spacing w:after="0"/>
        <w:ind w:left="0" w:firstLine="709"/>
        <w:rPr>
          <w:rFonts w:ascii="Times New Roman" w:hAnsi="Times New Roman"/>
          <w:b/>
          <w:sz w:val="28"/>
          <w:szCs w:val="28"/>
        </w:rPr>
      </w:pPr>
      <w:r w:rsidRPr="0056665A">
        <w:rPr>
          <w:rFonts w:ascii="Times New Roman" w:hAnsi="Times New Roman"/>
          <w:b/>
          <w:sz w:val="28"/>
          <w:szCs w:val="28"/>
        </w:rPr>
        <w:t>Соответствие фармакологической группы её препарату:</w:t>
      </w:r>
    </w:p>
    <w:p w:rsidR="006568E3" w:rsidRPr="0056665A" w:rsidRDefault="009860F8" w:rsidP="006568E3">
      <w:pPr>
        <w:pStyle w:val="a8"/>
        <w:spacing w:after="0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6568E3" w:rsidRPr="0056665A">
        <w:rPr>
          <w:rFonts w:ascii="Times New Roman" w:hAnsi="Times New Roman"/>
          <w:sz w:val="28"/>
          <w:szCs w:val="28"/>
        </w:rPr>
        <w:t xml:space="preserve">Противокашлевые средства                       </w:t>
      </w:r>
      <w:r w:rsidR="006568E3">
        <w:rPr>
          <w:rFonts w:ascii="Times New Roman" w:hAnsi="Times New Roman"/>
          <w:sz w:val="28"/>
          <w:szCs w:val="28"/>
        </w:rPr>
        <w:t xml:space="preserve"> </w:t>
      </w:r>
      <w:r w:rsidR="006568E3" w:rsidRPr="0056665A">
        <w:rPr>
          <w:rFonts w:ascii="Times New Roman" w:hAnsi="Times New Roman"/>
          <w:sz w:val="28"/>
          <w:szCs w:val="28"/>
        </w:rPr>
        <w:t>а) эфедрина г/</w:t>
      </w:r>
      <w:proofErr w:type="gramStart"/>
      <w:r w:rsidR="006568E3" w:rsidRPr="0056665A">
        <w:rPr>
          <w:rFonts w:ascii="Times New Roman" w:hAnsi="Times New Roman"/>
          <w:sz w:val="28"/>
          <w:szCs w:val="28"/>
        </w:rPr>
        <w:t>х</w:t>
      </w:r>
      <w:proofErr w:type="gramEnd"/>
      <w:r w:rsidR="006568E3" w:rsidRPr="0056665A">
        <w:rPr>
          <w:rFonts w:ascii="Times New Roman" w:hAnsi="Times New Roman"/>
          <w:sz w:val="28"/>
          <w:szCs w:val="28"/>
        </w:rPr>
        <w:t>;</w:t>
      </w:r>
    </w:p>
    <w:p w:rsidR="006568E3" w:rsidRPr="009860F8" w:rsidRDefault="009860F8" w:rsidP="009860F8">
      <w:pPr>
        <w:pStyle w:val="a8"/>
        <w:spacing w:after="0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6568E3">
        <w:rPr>
          <w:rFonts w:ascii="Times New Roman" w:hAnsi="Times New Roman"/>
          <w:sz w:val="28"/>
          <w:szCs w:val="28"/>
        </w:rPr>
        <w:t xml:space="preserve"> </w:t>
      </w:r>
      <w:r w:rsidR="006568E3" w:rsidRPr="0056665A">
        <w:rPr>
          <w:rFonts w:ascii="Times New Roman" w:hAnsi="Times New Roman"/>
          <w:sz w:val="28"/>
          <w:szCs w:val="28"/>
        </w:rPr>
        <w:t>Стимуляторы дыхан</w:t>
      </w:r>
      <w:r w:rsidR="006568E3">
        <w:rPr>
          <w:rFonts w:ascii="Times New Roman" w:hAnsi="Times New Roman"/>
          <w:sz w:val="28"/>
          <w:szCs w:val="28"/>
        </w:rPr>
        <w:t xml:space="preserve">ия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6568E3">
        <w:rPr>
          <w:rFonts w:ascii="Times New Roman" w:hAnsi="Times New Roman"/>
          <w:sz w:val="28"/>
          <w:szCs w:val="28"/>
        </w:rPr>
        <w:t xml:space="preserve"> </w:t>
      </w:r>
      <w:r w:rsidR="006568E3" w:rsidRPr="005666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6568E3" w:rsidRPr="0056665A">
        <w:rPr>
          <w:rFonts w:ascii="Times New Roman" w:hAnsi="Times New Roman"/>
          <w:sz w:val="28"/>
          <w:szCs w:val="28"/>
        </w:rPr>
        <w:t>б) карбоген;</w:t>
      </w:r>
    </w:p>
    <w:p w:rsidR="006568E3" w:rsidRPr="009860F8" w:rsidRDefault="009860F8" w:rsidP="009860F8">
      <w:pPr>
        <w:pStyle w:val="a8"/>
        <w:spacing w:after="0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6568E3" w:rsidRPr="0056665A">
        <w:rPr>
          <w:rFonts w:ascii="Times New Roman" w:hAnsi="Times New Roman"/>
          <w:sz w:val="28"/>
          <w:szCs w:val="28"/>
        </w:rPr>
        <w:t>Отхаркивающие сре</w:t>
      </w:r>
      <w:r w:rsidR="006568E3">
        <w:rPr>
          <w:rFonts w:ascii="Times New Roman" w:hAnsi="Times New Roman"/>
          <w:sz w:val="28"/>
          <w:szCs w:val="28"/>
        </w:rPr>
        <w:t xml:space="preserve">дства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6568E3">
        <w:rPr>
          <w:rFonts w:ascii="Times New Roman" w:hAnsi="Times New Roman"/>
          <w:sz w:val="28"/>
          <w:szCs w:val="28"/>
        </w:rPr>
        <w:t xml:space="preserve"> </w:t>
      </w:r>
      <w:r w:rsidR="006568E3" w:rsidRPr="0056665A">
        <w:rPr>
          <w:rFonts w:ascii="Times New Roman" w:hAnsi="Times New Roman"/>
          <w:sz w:val="28"/>
          <w:szCs w:val="28"/>
        </w:rPr>
        <w:t>в) либексин;</w:t>
      </w:r>
    </w:p>
    <w:p w:rsidR="006568E3" w:rsidRPr="009860F8" w:rsidRDefault="009860F8" w:rsidP="009860F8">
      <w:pPr>
        <w:pStyle w:val="a8"/>
        <w:spacing w:after="0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6568E3" w:rsidRPr="0056665A">
        <w:rPr>
          <w:rFonts w:ascii="Times New Roman" w:hAnsi="Times New Roman"/>
          <w:sz w:val="28"/>
          <w:szCs w:val="28"/>
        </w:rPr>
        <w:t xml:space="preserve">Бронхолитические      </w:t>
      </w:r>
      <w:r w:rsidR="006568E3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6568E3" w:rsidRPr="0056665A">
        <w:rPr>
          <w:rFonts w:ascii="Times New Roman" w:hAnsi="Times New Roman"/>
          <w:sz w:val="28"/>
          <w:szCs w:val="28"/>
        </w:rPr>
        <w:t xml:space="preserve"> г) кодеин;</w:t>
      </w:r>
    </w:p>
    <w:p w:rsidR="006568E3" w:rsidRPr="0056665A" w:rsidRDefault="006568E3" w:rsidP="006568E3">
      <w:pPr>
        <w:pStyle w:val="a8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56665A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9860F8">
        <w:rPr>
          <w:rFonts w:ascii="Times New Roman" w:hAnsi="Times New Roman"/>
          <w:sz w:val="28"/>
          <w:szCs w:val="28"/>
        </w:rPr>
        <w:t xml:space="preserve">    </w:t>
      </w:r>
      <w:r w:rsidRPr="0056665A">
        <w:rPr>
          <w:rFonts w:ascii="Times New Roman" w:hAnsi="Times New Roman"/>
          <w:sz w:val="28"/>
          <w:szCs w:val="28"/>
        </w:rPr>
        <w:t>д) дезоксирибонуклиаза;</w:t>
      </w:r>
    </w:p>
    <w:p w:rsidR="006568E3" w:rsidRPr="0056665A" w:rsidRDefault="006568E3" w:rsidP="006568E3">
      <w:pPr>
        <w:pStyle w:val="a8"/>
        <w:spacing w:after="0"/>
        <w:ind w:left="0" w:firstLine="709"/>
        <w:rPr>
          <w:rFonts w:ascii="Times New Roman" w:hAnsi="Times New Roman"/>
          <w:sz w:val="28"/>
          <w:szCs w:val="28"/>
        </w:rPr>
      </w:pPr>
    </w:p>
    <w:p w:rsidR="006568E3" w:rsidRPr="0056665A" w:rsidRDefault="006568E3" w:rsidP="00C109C6">
      <w:pPr>
        <w:pStyle w:val="a8"/>
        <w:numPr>
          <w:ilvl w:val="0"/>
          <w:numId w:val="2"/>
        </w:numPr>
        <w:spacing w:after="0"/>
        <w:ind w:left="0" w:firstLine="709"/>
        <w:rPr>
          <w:rFonts w:ascii="Times New Roman" w:hAnsi="Times New Roman"/>
          <w:b/>
          <w:sz w:val="28"/>
          <w:szCs w:val="28"/>
        </w:rPr>
      </w:pPr>
      <w:r w:rsidRPr="0056665A">
        <w:rPr>
          <w:rFonts w:ascii="Times New Roman" w:hAnsi="Times New Roman"/>
          <w:b/>
          <w:sz w:val="28"/>
          <w:szCs w:val="28"/>
        </w:rPr>
        <w:t>Соответствие фармакологической группы её препарату</w:t>
      </w:r>
      <w:proofErr w:type="gramStart"/>
      <w:r w:rsidRPr="0056665A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:rsidR="006568E3" w:rsidRPr="0056665A" w:rsidRDefault="006568E3" w:rsidP="006568E3">
      <w:pPr>
        <w:pStyle w:val="a8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56665A">
        <w:rPr>
          <w:rFonts w:ascii="Times New Roman" w:hAnsi="Times New Roman"/>
          <w:sz w:val="28"/>
          <w:szCs w:val="28"/>
        </w:rPr>
        <w:t xml:space="preserve">  1. Спазмолитики миотропного  </w:t>
      </w:r>
      <w:r w:rsidR="009860F8">
        <w:rPr>
          <w:rFonts w:ascii="Times New Roman" w:hAnsi="Times New Roman"/>
          <w:sz w:val="28"/>
          <w:szCs w:val="28"/>
        </w:rPr>
        <w:t xml:space="preserve">         </w:t>
      </w:r>
      <w:r w:rsidRPr="0056665A">
        <w:rPr>
          <w:rFonts w:ascii="Times New Roman" w:hAnsi="Times New Roman"/>
          <w:sz w:val="28"/>
          <w:szCs w:val="28"/>
        </w:rPr>
        <w:t>а) платифиллина г/х;</w:t>
      </w:r>
    </w:p>
    <w:p w:rsidR="006568E3" w:rsidRPr="0056665A" w:rsidRDefault="006568E3" w:rsidP="006568E3">
      <w:pPr>
        <w:pStyle w:val="a8"/>
        <w:tabs>
          <w:tab w:val="center" w:pos="5751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56665A">
        <w:rPr>
          <w:rFonts w:ascii="Times New Roman" w:hAnsi="Times New Roman"/>
          <w:sz w:val="28"/>
          <w:szCs w:val="28"/>
        </w:rPr>
        <w:t>действия                                                  б) эуфиллин;</w:t>
      </w:r>
    </w:p>
    <w:p w:rsidR="006568E3" w:rsidRPr="0056665A" w:rsidRDefault="006568E3" w:rsidP="006568E3">
      <w:pPr>
        <w:pStyle w:val="a8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56665A">
        <w:rPr>
          <w:rFonts w:ascii="Times New Roman" w:hAnsi="Times New Roman"/>
          <w:sz w:val="28"/>
          <w:szCs w:val="28"/>
        </w:rPr>
        <w:t xml:space="preserve">  2.Средства стимули</w:t>
      </w:r>
      <w:r w:rsidR="009860F8">
        <w:rPr>
          <w:rFonts w:ascii="Times New Roman" w:hAnsi="Times New Roman"/>
          <w:sz w:val="28"/>
          <w:szCs w:val="28"/>
        </w:rPr>
        <w:t xml:space="preserve">рующие              </w:t>
      </w:r>
      <w:r w:rsidRPr="0056665A">
        <w:rPr>
          <w:rFonts w:ascii="Times New Roman" w:hAnsi="Times New Roman"/>
          <w:sz w:val="28"/>
          <w:szCs w:val="28"/>
        </w:rPr>
        <w:t xml:space="preserve"> в) изадрин;</w:t>
      </w:r>
    </w:p>
    <w:p w:rsidR="006568E3" w:rsidRPr="0056665A" w:rsidRDefault="006568E3" w:rsidP="006568E3">
      <w:pPr>
        <w:pStyle w:val="a8"/>
        <w:spacing w:after="0"/>
        <w:ind w:left="0" w:firstLine="709"/>
        <w:rPr>
          <w:rFonts w:ascii="Times New Roman" w:hAnsi="Times New Roman"/>
          <w:bCs/>
          <w:sz w:val="28"/>
          <w:szCs w:val="28"/>
        </w:rPr>
      </w:pPr>
      <w:r w:rsidRPr="0056665A">
        <w:rPr>
          <w:rFonts w:ascii="Times New Roman" w:hAnsi="Times New Roman"/>
          <w:sz w:val="28"/>
          <w:szCs w:val="28"/>
        </w:rPr>
        <w:t>β</w:t>
      </w:r>
      <w:r w:rsidRPr="0056665A">
        <w:rPr>
          <w:rFonts w:ascii="Times New Roman" w:hAnsi="Times New Roman"/>
          <w:bCs/>
          <w:sz w:val="28"/>
          <w:szCs w:val="28"/>
        </w:rPr>
        <w:t>2 адренорецепторы                              г) бронхолитин;</w:t>
      </w:r>
    </w:p>
    <w:p w:rsidR="006568E3" w:rsidRPr="0056665A" w:rsidRDefault="006568E3" w:rsidP="006568E3">
      <w:pPr>
        <w:pStyle w:val="a8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56665A">
        <w:rPr>
          <w:rFonts w:ascii="Times New Roman" w:hAnsi="Times New Roman"/>
          <w:sz w:val="28"/>
          <w:szCs w:val="28"/>
        </w:rPr>
        <w:t xml:space="preserve">  3.М – холиноблокаторы</w:t>
      </w:r>
    </w:p>
    <w:p w:rsidR="006568E3" w:rsidRPr="0056665A" w:rsidRDefault="006568E3" w:rsidP="006568E3">
      <w:pPr>
        <w:pStyle w:val="a8"/>
        <w:spacing w:after="0"/>
        <w:ind w:left="0" w:firstLine="709"/>
        <w:rPr>
          <w:rFonts w:ascii="Times New Roman" w:hAnsi="Times New Roman"/>
          <w:sz w:val="28"/>
          <w:szCs w:val="28"/>
        </w:rPr>
      </w:pPr>
    </w:p>
    <w:p w:rsidR="006568E3" w:rsidRPr="0056665A" w:rsidRDefault="006568E3" w:rsidP="00C109C6">
      <w:pPr>
        <w:pStyle w:val="a8"/>
        <w:numPr>
          <w:ilvl w:val="0"/>
          <w:numId w:val="2"/>
        </w:numPr>
        <w:spacing w:after="0"/>
        <w:ind w:left="0" w:firstLine="709"/>
        <w:rPr>
          <w:rFonts w:ascii="Times New Roman" w:hAnsi="Times New Roman"/>
          <w:b/>
          <w:sz w:val="28"/>
          <w:szCs w:val="28"/>
        </w:rPr>
      </w:pPr>
      <w:r w:rsidRPr="0056665A">
        <w:rPr>
          <w:rFonts w:ascii="Times New Roman" w:hAnsi="Times New Roman"/>
          <w:b/>
          <w:sz w:val="28"/>
          <w:szCs w:val="28"/>
        </w:rPr>
        <w:t>Соответствие фармакологической группы ее препаратам, применяемых при отеке легких:</w:t>
      </w:r>
    </w:p>
    <w:p w:rsidR="006568E3" w:rsidRPr="0056665A" w:rsidRDefault="006568E3" w:rsidP="00C109C6">
      <w:pPr>
        <w:pStyle w:val="a8"/>
        <w:numPr>
          <w:ilvl w:val="0"/>
          <w:numId w:val="3"/>
        </w:numPr>
        <w:spacing w:after="0"/>
        <w:ind w:left="0" w:firstLine="709"/>
        <w:rPr>
          <w:rFonts w:ascii="Times New Roman" w:hAnsi="Times New Roman"/>
          <w:sz w:val="28"/>
          <w:szCs w:val="28"/>
          <w:lang w:val="en-US"/>
        </w:rPr>
      </w:pPr>
      <w:r w:rsidRPr="0056665A">
        <w:rPr>
          <w:rFonts w:ascii="Times New Roman" w:hAnsi="Times New Roman"/>
          <w:sz w:val="28"/>
          <w:szCs w:val="28"/>
        </w:rPr>
        <w:t>Дегидратирующие                                       а) дексаметазон;</w:t>
      </w:r>
    </w:p>
    <w:p w:rsidR="006568E3" w:rsidRPr="0056665A" w:rsidRDefault="006568E3" w:rsidP="00C109C6">
      <w:pPr>
        <w:pStyle w:val="a8"/>
        <w:numPr>
          <w:ilvl w:val="0"/>
          <w:numId w:val="3"/>
        </w:numPr>
        <w:spacing w:after="0"/>
        <w:ind w:left="0" w:firstLine="709"/>
        <w:rPr>
          <w:rFonts w:ascii="Times New Roman" w:hAnsi="Times New Roman"/>
          <w:sz w:val="28"/>
          <w:szCs w:val="28"/>
          <w:lang w:val="en-US"/>
        </w:rPr>
      </w:pPr>
      <w:r w:rsidRPr="0056665A">
        <w:rPr>
          <w:rFonts w:ascii="Times New Roman" w:hAnsi="Times New Roman"/>
          <w:sz w:val="28"/>
          <w:szCs w:val="28"/>
        </w:rPr>
        <w:t>Глюкокортикоиды                                       б) мочевина;</w:t>
      </w:r>
    </w:p>
    <w:p w:rsidR="006568E3" w:rsidRPr="0056665A" w:rsidRDefault="006568E3" w:rsidP="00C109C6">
      <w:pPr>
        <w:pStyle w:val="a8"/>
        <w:numPr>
          <w:ilvl w:val="0"/>
          <w:numId w:val="3"/>
        </w:numPr>
        <w:spacing w:after="0"/>
        <w:ind w:left="0" w:firstLine="709"/>
        <w:rPr>
          <w:rFonts w:ascii="Times New Roman" w:hAnsi="Times New Roman"/>
          <w:sz w:val="28"/>
          <w:szCs w:val="28"/>
          <w:lang w:val="en-US"/>
        </w:rPr>
      </w:pPr>
      <w:r w:rsidRPr="0056665A">
        <w:rPr>
          <w:rFonts w:ascii="Times New Roman" w:hAnsi="Times New Roman"/>
          <w:sz w:val="28"/>
          <w:szCs w:val="28"/>
        </w:rPr>
        <w:t>Мочегонные                                                 в) урегит;</w:t>
      </w:r>
    </w:p>
    <w:p w:rsidR="006568E3" w:rsidRPr="0056665A" w:rsidRDefault="006568E3" w:rsidP="006568E3">
      <w:pPr>
        <w:pStyle w:val="a8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56665A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9860F8">
        <w:rPr>
          <w:rFonts w:ascii="Times New Roman" w:hAnsi="Times New Roman"/>
          <w:sz w:val="28"/>
          <w:szCs w:val="28"/>
        </w:rPr>
        <w:t xml:space="preserve">           </w:t>
      </w:r>
      <w:r w:rsidRPr="0056665A">
        <w:rPr>
          <w:rFonts w:ascii="Times New Roman" w:hAnsi="Times New Roman"/>
          <w:sz w:val="28"/>
          <w:szCs w:val="28"/>
        </w:rPr>
        <w:t xml:space="preserve"> г) фуросемид;</w:t>
      </w:r>
    </w:p>
    <w:p w:rsidR="006568E3" w:rsidRPr="0056665A" w:rsidRDefault="006568E3" w:rsidP="006568E3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56665A">
        <w:rPr>
          <w:rFonts w:ascii="Times New Roman" w:hAnsi="Times New Roman"/>
          <w:b/>
          <w:sz w:val="28"/>
          <w:szCs w:val="28"/>
        </w:rPr>
        <w:t xml:space="preserve">  4.К стимуляторам дыхания относятся все, </w:t>
      </w:r>
      <w:proofErr w:type="gramStart"/>
      <w:r w:rsidRPr="0056665A">
        <w:rPr>
          <w:rFonts w:ascii="Times New Roman" w:hAnsi="Times New Roman"/>
          <w:b/>
          <w:sz w:val="28"/>
          <w:szCs w:val="28"/>
        </w:rPr>
        <w:t>кроме</w:t>
      </w:r>
      <w:proofErr w:type="gramEnd"/>
      <w:r w:rsidRPr="0056665A">
        <w:rPr>
          <w:rFonts w:ascii="Times New Roman" w:hAnsi="Times New Roman"/>
          <w:b/>
          <w:sz w:val="28"/>
          <w:szCs w:val="28"/>
        </w:rPr>
        <w:t>:</w:t>
      </w:r>
    </w:p>
    <w:p w:rsidR="006568E3" w:rsidRPr="0056665A" w:rsidRDefault="006568E3" w:rsidP="006568E3">
      <w:pPr>
        <w:pStyle w:val="a8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56665A">
        <w:rPr>
          <w:rFonts w:ascii="Times New Roman" w:hAnsi="Times New Roman"/>
          <w:sz w:val="28"/>
          <w:szCs w:val="28"/>
        </w:rPr>
        <w:t>а) бромгексин; б) кордиамин;   в) интал;     г) кофеин;</w:t>
      </w:r>
    </w:p>
    <w:p w:rsidR="006568E3" w:rsidRPr="0056665A" w:rsidRDefault="009860F8" w:rsidP="006568E3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568E3" w:rsidRPr="0056665A">
        <w:rPr>
          <w:rFonts w:ascii="Times New Roman" w:hAnsi="Times New Roman"/>
          <w:sz w:val="28"/>
          <w:szCs w:val="28"/>
        </w:rPr>
        <w:t xml:space="preserve"> </w:t>
      </w:r>
      <w:r w:rsidR="006568E3" w:rsidRPr="0056665A">
        <w:rPr>
          <w:rFonts w:ascii="Times New Roman" w:hAnsi="Times New Roman"/>
          <w:b/>
          <w:sz w:val="28"/>
          <w:szCs w:val="28"/>
        </w:rPr>
        <w:t>5.К противокашлевым средствам периферического действия относятся:</w:t>
      </w:r>
    </w:p>
    <w:p w:rsidR="006568E3" w:rsidRPr="0056665A" w:rsidRDefault="006568E3" w:rsidP="006568E3">
      <w:pPr>
        <w:pStyle w:val="a8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56665A">
        <w:rPr>
          <w:rFonts w:ascii="Times New Roman" w:hAnsi="Times New Roman"/>
          <w:sz w:val="28"/>
          <w:szCs w:val="28"/>
        </w:rPr>
        <w:t>а) йодистый калий;   б) либексин;   в) битиодин</w:t>
      </w:r>
      <w:proofErr w:type="gramStart"/>
      <w:r w:rsidRPr="0056665A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56665A">
        <w:rPr>
          <w:rFonts w:ascii="Times New Roman" w:hAnsi="Times New Roman"/>
          <w:sz w:val="28"/>
          <w:szCs w:val="28"/>
        </w:rPr>
        <w:t xml:space="preserve">    г) кодеин;</w:t>
      </w:r>
    </w:p>
    <w:p w:rsidR="006568E3" w:rsidRPr="0056665A" w:rsidRDefault="006568E3" w:rsidP="006568E3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56665A">
        <w:rPr>
          <w:rFonts w:ascii="Times New Roman" w:hAnsi="Times New Roman"/>
          <w:sz w:val="28"/>
          <w:szCs w:val="28"/>
        </w:rPr>
        <w:t xml:space="preserve"> </w:t>
      </w:r>
      <w:r w:rsidRPr="0056665A">
        <w:rPr>
          <w:rFonts w:ascii="Times New Roman" w:hAnsi="Times New Roman"/>
          <w:b/>
          <w:sz w:val="28"/>
          <w:szCs w:val="28"/>
        </w:rPr>
        <w:t>6.К отхаркивающим средствам относятся:</w:t>
      </w:r>
    </w:p>
    <w:p w:rsidR="006568E3" w:rsidRPr="0056665A" w:rsidRDefault="006568E3" w:rsidP="006568E3">
      <w:pPr>
        <w:pStyle w:val="a8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56665A">
        <w:rPr>
          <w:rFonts w:ascii="Times New Roman" w:hAnsi="Times New Roman"/>
          <w:sz w:val="28"/>
          <w:szCs w:val="28"/>
        </w:rPr>
        <w:t>а) эфедрин;    б) бромгексин</w:t>
      </w:r>
      <w:proofErr w:type="gramStart"/>
      <w:r w:rsidRPr="0056665A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56665A">
        <w:rPr>
          <w:rFonts w:ascii="Times New Roman" w:hAnsi="Times New Roman"/>
          <w:sz w:val="28"/>
          <w:szCs w:val="28"/>
        </w:rPr>
        <w:t xml:space="preserve">  в) натрия гидрокарбонат;   г) мукалтин;</w:t>
      </w:r>
    </w:p>
    <w:p w:rsidR="006568E3" w:rsidRPr="0056665A" w:rsidRDefault="006568E3" w:rsidP="006568E3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56665A">
        <w:rPr>
          <w:rFonts w:ascii="Times New Roman" w:hAnsi="Times New Roman"/>
          <w:b/>
          <w:sz w:val="28"/>
          <w:szCs w:val="28"/>
        </w:rPr>
        <w:t>7.К бронхолитикам относятся:</w:t>
      </w:r>
    </w:p>
    <w:p w:rsidR="006568E3" w:rsidRPr="0056665A" w:rsidRDefault="006568E3" w:rsidP="006568E3">
      <w:pPr>
        <w:pStyle w:val="a8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56665A">
        <w:rPr>
          <w:rFonts w:ascii="Times New Roman" w:hAnsi="Times New Roman"/>
          <w:sz w:val="28"/>
          <w:szCs w:val="28"/>
        </w:rPr>
        <w:t xml:space="preserve">а) симпатолитики;   б) симпатомиметики;    в) адреномиметики;    </w:t>
      </w:r>
    </w:p>
    <w:p w:rsidR="006568E3" w:rsidRPr="0056665A" w:rsidRDefault="006568E3" w:rsidP="006568E3">
      <w:pPr>
        <w:pStyle w:val="a8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56665A">
        <w:rPr>
          <w:rFonts w:ascii="Times New Roman" w:hAnsi="Times New Roman"/>
          <w:sz w:val="28"/>
          <w:szCs w:val="28"/>
        </w:rPr>
        <w:t xml:space="preserve"> г) адреноблокаторы;</w:t>
      </w:r>
    </w:p>
    <w:p w:rsidR="006568E3" w:rsidRPr="0056665A" w:rsidRDefault="006568E3" w:rsidP="006568E3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56665A">
        <w:rPr>
          <w:rFonts w:ascii="Times New Roman" w:hAnsi="Times New Roman"/>
          <w:b/>
          <w:sz w:val="28"/>
          <w:szCs w:val="28"/>
        </w:rPr>
        <w:t xml:space="preserve">8.К бронхолитикам, избирательно </w:t>
      </w:r>
      <w:proofErr w:type="gramStart"/>
      <w:r w:rsidRPr="0056665A">
        <w:rPr>
          <w:rFonts w:ascii="Times New Roman" w:hAnsi="Times New Roman"/>
          <w:b/>
          <w:sz w:val="28"/>
          <w:szCs w:val="28"/>
        </w:rPr>
        <w:t>стимулирующим</w:t>
      </w:r>
      <w:proofErr w:type="gramEnd"/>
      <w:r w:rsidRPr="0056665A">
        <w:rPr>
          <w:rFonts w:ascii="Times New Roman" w:hAnsi="Times New Roman"/>
          <w:b/>
          <w:sz w:val="28"/>
          <w:szCs w:val="28"/>
        </w:rPr>
        <w:t xml:space="preserve"> β</w:t>
      </w:r>
      <w:r w:rsidRPr="0056665A">
        <w:rPr>
          <w:rFonts w:ascii="Times New Roman" w:hAnsi="Times New Roman"/>
          <w:b/>
          <w:bCs/>
          <w:sz w:val="28"/>
          <w:szCs w:val="28"/>
        </w:rPr>
        <w:t>2 адренорецепторы бронхов, относятся:</w:t>
      </w:r>
    </w:p>
    <w:p w:rsidR="006568E3" w:rsidRPr="0056665A" w:rsidRDefault="006568E3" w:rsidP="006568E3">
      <w:pPr>
        <w:pStyle w:val="a8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56665A">
        <w:rPr>
          <w:rFonts w:ascii="Times New Roman" w:hAnsi="Times New Roman"/>
          <w:sz w:val="28"/>
          <w:szCs w:val="28"/>
        </w:rPr>
        <w:t>а) сальбутамол;    б) адреналин;    в) орципреналин (астмопент);</w:t>
      </w:r>
    </w:p>
    <w:p w:rsidR="006568E3" w:rsidRPr="0056665A" w:rsidRDefault="006568E3" w:rsidP="006568E3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56665A">
        <w:rPr>
          <w:rFonts w:ascii="Times New Roman" w:hAnsi="Times New Roman"/>
          <w:b/>
          <w:sz w:val="28"/>
          <w:szCs w:val="28"/>
        </w:rPr>
        <w:t>9.Соответствие препарата его дозировке:</w:t>
      </w:r>
    </w:p>
    <w:p w:rsidR="006568E3" w:rsidRPr="0056665A" w:rsidRDefault="006568E3" w:rsidP="00C109C6">
      <w:pPr>
        <w:pStyle w:val="a8"/>
        <w:numPr>
          <w:ilvl w:val="0"/>
          <w:numId w:val="4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56665A">
        <w:rPr>
          <w:rFonts w:ascii="Times New Roman" w:hAnsi="Times New Roman"/>
          <w:sz w:val="28"/>
          <w:szCs w:val="28"/>
        </w:rPr>
        <w:t>Эуфиллин                                                      а) таб. 0,015;</w:t>
      </w:r>
    </w:p>
    <w:p w:rsidR="006568E3" w:rsidRPr="0056665A" w:rsidRDefault="006568E3" w:rsidP="00C109C6">
      <w:pPr>
        <w:pStyle w:val="a8"/>
        <w:numPr>
          <w:ilvl w:val="0"/>
          <w:numId w:val="4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56665A">
        <w:rPr>
          <w:rFonts w:ascii="Times New Roman" w:hAnsi="Times New Roman"/>
          <w:sz w:val="28"/>
          <w:szCs w:val="28"/>
        </w:rPr>
        <w:t>кодтерпин                                                      б) таб. сложного состава</w:t>
      </w:r>
      <w:proofErr w:type="gramStart"/>
      <w:r w:rsidRPr="0056665A">
        <w:rPr>
          <w:rFonts w:ascii="Times New Roman" w:hAnsi="Times New Roman"/>
          <w:sz w:val="28"/>
          <w:szCs w:val="28"/>
        </w:rPr>
        <w:t>4</w:t>
      </w:r>
      <w:proofErr w:type="gramEnd"/>
    </w:p>
    <w:p w:rsidR="006568E3" w:rsidRPr="0056665A" w:rsidRDefault="006568E3" w:rsidP="00C109C6">
      <w:pPr>
        <w:pStyle w:val="a8"/>
        <w:numPr>
          <w:ilvl w:val="0"/>
          <w:numId w:val="4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56665A">
        <w:rPr>
          <w:rFonts w:ascii="Times New Roman" w:hAnsi="Times New Roman"/>
          <w:sz w:val="28"/>
          <w:szCs w:val="28"/>
        </w:rPr>
        <w:t>мукалтин                                                        в) таб. 0,02;</w:t>
      </w:r>
    </w:p>
    <w:p w:rsidR="006568E3" w:rsidRPr="0056665A" w:rsidRDefault="006568E3" w:rsidP="006568E3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56665A">
        <w:rPr>
          <w:rFonts w:ascii="Times New Roman" w:hAnsi="Times New Roman"/>
          <w:b/>
          <w:sz w:val="28"/>
          <w:szCs w:val="28"/>
        </w:rPr>
        <w:t xml:space="preserve">10 К противокашлевым центрального действия относятся: </w:t>
      </w:r>
      <w:r w:rsidRPr="0056665A">
        <w:rPr>
          <w:rFonts w:ascii="Times New Roman" w:hAnsi="Times New Roman"/>
          <w:sz w:val="28"/>
          <w:szCs w:val="28"/>
        </w:rPr>
        <w:t>а) йодистый калий;   б) либексин;   в) битиодин</w:t>
      </w:r>
      <w:proofErr w:type="gramStart"/>
      <w:r w:rsidRPr="0056665A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56665A">
        <w:rPr>
          <w:rFonts w:ascii="Times New Roman" w:hAnsi="Times New Roman"/>
          <w:sz w:val="28"/>
          <w:szCs w:val="28"/>
        </w:rPr>
        <w:t xml:space="preserve">    г) кодеин;</w:t>
      </w:r>
    </w:p>
    <w:p w:rsidR="006568E3" w:rsidRPr="0056665A" w:rsidRDefault="006568E3" w:rsidP="006568E3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6568E3" w:rsidRPr="0056665A" w:rsidRDefault="006568E3" w:rsidP="006568E3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56665A">
        <w:rPr>
          <w:rFonts w:ascii="Times New Roman" w:hAnsi="Times New Roman"/>
          <w:b/>
          <w:sz w:val="28"/>
          <w:szCs w:val="28"/>
        </w:rPr>
        <w:t xml:space="preserve">Критерии оценки тестового задания: </w:t>
      </w:r>
    </w:p>
    <w:p w:rsidR="006568E3" w:rsidRPr="0056665A" w:rsidRDefault="006568E3" w:rsidP="006568E3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56665A">
        <w:rPr>
          <w:rFonts w:ascii="Times New Roman" w:hAnsi="Times New Roman"/>
          <w:sz w:val="28"/>
          <w:szCs w:val="28"/>
        </w:rPr>
        <w:t>«5»-100-91%-правильно 10- 9 ответов</w:t>
      </w:r>
    </w:p>
    <w:p w:rsidR="006568E3" w:rsidRPr="0056665A" w:rsidRDefault="006568E3" w:rsidP="006568E3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56665A">
        <w:rPr>
          <w:rFonts w:ascii="Times New Roman" w:hAnsi="Times New Roman"/>
          <w:sz w:val="28"/>
          <w:szCs w:val="28"/>
        </w:rPr>
        <w:t xml:space="preserve"> «4»-90-81%-8-правильных ответа</w:t>
      </w:r>
    </w:p>
    <w:p w:rsidR="006568E3" w:rsidRPr="0056665A" w:rsidRDefault="006568E3" w:rsidP="006568E3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56665A">
        <w:rPr>
          <w:rFonts w:ascii="Times New Roman" w:hAnsi="Times New Roman"/>
          <w:sz w:val="28"/>
          <w:szCs w:val="28"/>
        </w:rPr>
        <w:t>«3» 80-% 7ответов правильно;</w:t>
      </w:r>
    </w:p>
    <w:p w:rsidR="006568E3" w:rsidRPr="0056665A" w:rsidRDefault="006568E3" w:rsidP="006568E3">
      <w:pPr>
        <w:keepNext/>
        <w:spacing w:after="0"/>
        <w:ind w:firstLine="709"/>
        <w:rPr>
          <w:rFonts w:ascii="Times New Roman" w:hAnsi="Times New Roman"/>
          <w:sz w:val="28"/>
          <w:szCs w:val="28"/>
        </w:rPr>
      </w:pPr>
      <w:r w:rsidRPr="0056665A">
        <w:rPr>
          <w:rFonts w:ascii="Times New Roman" w:hAnsi="Times New Roman"/>
          <w:sz w:val="28"/>
          <w:szCs w:val="28"/>
        </w:rPr>
        <w:t xml:space="preserve"> «2» 70 % и менее 7ответов </w:t>
      </w:r>
    </w:p>
    <w:p w:rsidR="006568E3" w:rsidRDefault="006568E3" w:rsidP="006568E3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6568E3" w:rsidRDefault="006568E3" w:rsidP="006568E3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6568E3" w:rsidRDefault="006568E3" w:rsidP="006568E3">
      <w:pPr>
        <w:spacing w:after="0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</w:p>
    <w:p w:rsidR="006568E3" w:rsidRDefault="006568E3" w:rsidP="006568E3">
      <w:pPr>
        <w:spacing w:after="0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568E3" w:rsidRDefault="006568E3" w:rsidP="006568E3">
      <w:pPr>
        <w:spacing w:after="0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568E3" w:rsidRDefault="006568E3" w:rsidP="006568E3">
      <w:pPr>
        <w:spacing w:after="0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568E3" w:rsidRDefault="006568E3" w:rsidP="006568E3">
      <w:pPr>
        <w:spacing w:after="0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568E3" w:rsidRDefault="006568E3" w:rsidP="006568E3">
      <w:pPr>
        <w:spacing w:after="0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568E3" w:rsidRDefault="006568E3" w:rsidP="006568E3">
      <w:pPr>
        <w:spacing w:after="0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568E3" w:rsidRDefault="006568E3" w:rsidP="006568E3">
      <w:pPr>
        <w:spacing w:after="0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568E3" w:rsidRDefault="006568E3" w:rsidP="006568E3">
      <w:pPr>
        <w:spacing w:after="0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568E3" w:rsidRDefault="006568E3" w:rsidP="006568E3">
      <w:pPr>
        <w:spacing w:after="0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568E3" w:rsidRDefault="006568E3" w:rsidP="006568E3">
      <w:pPr>
        <w:spacing w:after="0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568E3" w:rsidRDefault="006568E3" w:rsidP="006568E3">
      <w:pPr>
        <w:spacing w:after="0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568E3" w:rsidRDefault="006568E3" w:rsidP="006568E3">
      <w:pPr>
        <w:spacing w:after="0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568E3" w:rsidRDefault="006568E3" w:rsidP="006568E3">
      <w:pPr>
        <w:spacing w:after="0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568E3" w:rsidRDefault="006568E3" w:rsidP="006568E3">
      <w:pPr>
        <w:spacing w:after="0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568E3" w:rsidRDefault="006568E3" w:rsidP="006568E3">
      <w:pPr>
        <w:spacing w:after="0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97559" w:rsidRDefault="00097559" w:rsidP="006568E3">
      <w:pPr>
        <w:spacing w:after="0"/>
        <w:ind w:firstLine="709"/>
        <w:jc w:val="right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097559" w:rsidRDefault="00097559" w:rsidP="006568E3">
      <w:pPr>
        <w:spacing w:after="0"/>
        <w:ind w:firstLine="709"/>
        <w:jc w:val="right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097559" w:rsidRDefault="00097559" w:rsidP="006568E3">
      <w:pPr>
        <w:spacing w:after="0"/>
        <w:ind w:firstLine="709"/>
        <w:jc w:val="right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097559" w:rsidRDefault="00097559" w:rsidP="006568E3">
      <w:pPr>
        <w:spacing w:after="0"/>
        <w:ind w:firstLine="709"/>
        <w:jc w:val="right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097559" w:rsidRDefault="00097559" w:rsidP="006568E3">
      <w:pPr>
        <w:spacing w:after="0"/>
        <w:ind w:firstLine="709"/>
        <w:jc w:val="right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097559" w:rsidRDefault="00097559" w:rsidP="006568E3">
      <w:pPr>
        <w:spacing w:after="0"/>
        <w:ind w:firstLine="709"/>
        <w:jc w:val="right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097559" w:rsidRDefault="00097559" w:rsidP="006568E3">
      <w:pPr>
        <w:spacing w:after="0"/>
        <w:ind w:firstLine="709"/>
        <w:jc w:val="right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097559" w:rsidRDefault="00097559" w:rsidP="006568E3">
      <w:pPr>
        <w:spacing w:after="0"/>
        <w:ind w:firstLine="709"/>
        <w:jc w:val="right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097559" w:rsidRDefault="00097559" w:rsidP="006568E3">
      <w:pPr>
        <w:spacing w:after="0"/>
        <w:ind w:firstLine="709"/>
        <w:jc w:val="right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6568E3" w:rsidRDefault="006568E3" w:rsidP="006568E3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Приложение </w:t>
      </w:r>
      <w:r w:rsidR="00466C2B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5</w:t>
      </w:r>
    </w:p>
    <w:p w:rsidR="006568E3" w:rsidRDefault="006568E3" w:rsidP="006568E3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568E3" w:rsidRPr="00A83743" w:rsidRDefault="006568E3" w:rsidP="006568E3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83743">
        <w:rPr>
          <w:rFonts w:ascii="Times New Roman" w:hAnsi="Times New Roman"/>
          <w:b/>
          <w:bCs/>
          <w:sz w:val="28"/>
          <w:szCs w:val="28"/>
        </w:rPr>
        <w:t xml:space="preserve">Самостоятельная работа </w:t>
      </w:r>
      <w:proofErr w:type="gramStart"/>
      <w:r w:rsidRPr="00A83743">
        <w:rPr>
          <w:rFonts w:ascii="Times New Roman" w:hAnsi="Times New Roman"/>
          <w:b/>
          <w:bCs/>
          <w:sz w:val="28"/>
          <w:szCs w:val="28"/>
        </w:rPr>
        <w:t>обучающихся</w:t>
      </w:r>
      <w:proofErr w:type="gramEnd"/>
      <w:r w:rsidRPr="00A83743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6568E3" w:rsidRPr="00A83743" w:rsidRDefault="006568E3" w:rsidP="00656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hAnsi="Times New Roman"/>
          <w:bCs/>
          <w:sz w:val="28"/>
          <w:szCs w:val="28"/>
        </w:rPr>
      </w:pPr>
      <w:r w:rsidRPr="00A83743">
        <w:rPr>
          <w:rFonts w:ascii="Times New Roman" w:hAnsi="Times New Roman"/>
          <w:bCs/>
          <w:sz w:val="28"/>
          <w:szCs w:val="28"/>
        </w:rPr>
        <w:t xml:space="preserve">- Работа с учебной, методической, справочной литературой </w:t>
      </w:r>
      <w:r w:rsidRPr="00A83743">
        <w:rPr>
          <w:rFonts w:ascii="Times New Roman" w:hAnsi="Times New Roman"/>
          <w:bCs/>
          <w:sz w:val="28"/>
          <w:szCs w:val="28"/>
        </w:rPr>
        <w:sym w:font="Symbol" w:char="005B"/>
      </w:r>
      <w:r w:rsidRPr="00A83743">
        <w:rPr>
          <w:rFonts w:ascii="Times New Roman" w:hAnsi="Times New Roman"/>
          <w:bCs/>
          <w:sz w:val="28"/>
          <w:szCs w:val="28"/>
        </w:rPr>
        <w:t>№1, стр. 282-288</w:t>
      </w:r>
      <w:r w:rsidRPr="00A83743">
        <w:rPr>
          <w:rFonts w:ascii="Times New Roman" w:hAnsi="Times New Roman"/>
          <w:bCs/>
          <w:sz w:val="28"/>
          <w:szCs w:val="28"/>
        </w:rPr>
        <w:sym w:font="Symbol" w:char="005D"/>
      </w:r>
      <w:r w:rsidRPr="00A83743">
        <w:rPr>
          <w:rFonts w:ascii="Times New Roman" w:hAnsi="Times New Roman"/>
          <w:bCs/>
          <w:sz w:val="28"/>
          <w:szCs w:val="28"/>
        </w:rPr>
        <w:t xml:space="preserve">     </w:t>
      </w:r>
    </w:p>
    <w:p w:rsidR="006568E3" w:rsidRPr="00A83743" w:rsidRDefault="006568E3" w:rsidP="00656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hAnsi="Times New Roman"/>
          <w:bCs/>
          <w:sz w:val="28"/>
          <w:szCs w:val="28"/>
        </w:rPr>
      </w:pPr>
      <w:r w:rsidRPr="00A83743">
        <w:rPr>
          <w:rFonts w:ascii="Times New Roman" w:hAnsi="Times New Roman"/>
          <w:bCs/>
          <w:sz w:val="28"/>
          <w:szCs w:val="28"/>
        </w:rPr>
        <w:t>- Выполнение заданий по рецептуре</w:t>
      </w:r>
    </w:p>
    <w:p w:rsidR="006568E3" w:rsidRPr="00A83743" w:rsidRDefault="006568E3" w:rsidP="006568E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83743">
        <w:rPr>
          <w:rFonts w:ascii="Times New Roman" w:hAnsi="Times New Roman"/>
          <w:bCs/>
          <w:sz w:val="28"/>
          <w:szCs w:val="28"/>
        </w:rPr>
        <w:t>-Реферативные сообщения /Современная лекарственная терапия бронхиальной астмы/</w:t>
      </w:r>
    </w:p>
    <w:p w:rsidR="006568E3" w:rsidRDefault="006568E3" w:rsidP="006568E3">
      <w:pPr>
        <w:spacing w:after="0"/>
        <w:ind w:firstLine="709"/>
        <w:rPr>
          <w:rFonts w:ascii="Times New Roman" w:hAnsi="Times New Roman"/>
          <w:bCs/>
          <w:sz w:val="28"/>
          <w:szCs w:val="28"/>
        </w:rPr>
      </w:pPr>
      <w:r w:rsidRPr="00A83743">
        <w:rPr>
          <w:rFonts w:ascii="Times New Roman" w:hAnsi="Times New Roman"/>
          <w:bCs/>
          <w:sz w:val="28"/>
          <w:szCs w:val="28"/>
        </w:rPr>
        <w:t>- Работа с конспектом лекции</w:t>
      </w:r>
    </w:p>
    <w:p w:rsidR="006568E3" w:rsidRPr="00A83743" w:rsidRDefault="006568E3" w:rsidP="006568E3">
      <w:pPr>
        <w:spacing w:after="0"/>
        <w:ind w:firstLine="709"/>
        <w:rPr>
          <w:rFonts w:ascii="Times New Roman" w:hAnsi="Times New Roman"/>
        </w:rPr>
      </w:pPr>
    </w:p>
    <w:p w:rsidR="006568E3" w:rsidRDefault="006568E3" w:rsidP="006568E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6568E3" w:rsidRDefault="006568E3" w:rsidP="006568E3">
      <w:pPr>
        <w:tabs>
          <w:tab w:val="left" w:pos="1819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6568E3" w:rsidRDefault="006568E3" w:rsidP="006568E3">
      <w:pPr>
        <w:tabs>
          <w:tab w:val="left" w:pos="1819"/>
        </w:tabs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использованных  источников</w:t>
      </w:r>
    </w:p>
    <w:p w:rsidR="006568E3" w:rsidRDefault="006568E3" w:rsidP="006568E3">
      <w:pPr>
        <w:pStyle w:val="a8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1.«Фармакология с рецептурой» Гаевый М.Д. Гаевая Л.М. КНОРУС 2017;«Фармакология для медицинских училищ и колледжей</w:t>
      </w:r>
      <w:proofErr w:type="gramStart"/>
      <w:r>
        <w:rPr>
          <w:rFonts w:ascii="Times New Roman" w:hAnsi="Times New Roman"/>
          <w:sz w:val="28"/>
          <w:szCs w:val="28"/>
        </w:rPr>
        <w:t>»Р</w:t>
      </w:r>
      <w:proofErr w:type="gramEnd"/>
      <w:r>
        <w:rPr>
          <w:rFonts w:ascii="Times New Roman" w:hAnsi="Times New Roman"/>
          <w:sz w:val="28"/>
          <w:szCs w:val="28"/>
        </w:rPr>
        <w:t>остов–на-Дону  «Феникс»2004г.</w:t>
      </w:r>
    </w:p>
    <w:p w:rsidR="006568E3" w:rsidRPr="001073EB" w:rsidRDefault="006568E3" w:rsidP="006568E3">
      <w:pPr>
        <w:widowControl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Pr="001073EB">
        <w:rPr>
          <w:rFonts w:ascii="Times New Roman" w:hAnsi="Times New Roman"/>
          <w:color w:val="000000"/>
          <w:sz w:val="28"/>
          <w:szCs w:val="28"/>
        </w:rPr>
        <w:t>М.Д. Машковский Лекарственные средства. - 15, 16-е изд. М.: Новая волна, 2010. – 1216с.</w:t>
      </w:r>
    </w:p>
    <w:p w:rsidR="006568E3" w:rsidRDefault="006568E3" w:rsidP="006568E3">
      <w:pPr>
        <w:pStyle w:val="a8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3.Фармакология в рецептах (методическое пособие под ред. Елисеевой Е.В. и соавт.) // Владивосток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:М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едицина ДВ, 2009. – 124 с.</w:t>
      </w:r>
    </w:p>
    <w:p w:rsidR="006568E3" w:rsidRDefault="006568E3" w:rsidP="006568E3">
      <w:pPr>
        <w:spacing w:after="0"/>
        <w:rPr>
          <w:sz w:val="28"/>
          <w:szCs w:val="28"/>
        </w:rPr>
      </w:pPr>
    </w:p>
    <w:p w:rsidR="006568E3" w:rsidRDefault="006568E3" w:rsidP="006568E3">
      <w:pPr>
        <w:rPr>
          <w:sz w:val="28"/>
          <w:szCs w:val="28"/>
        </w:rPr>
      </w:pPr>
    </w:p>
    <w:p w:rsidR="006568E3" w:rsidRDefault="006568E3" w:rsidP="006568E3"/>
    <w:p w:rsidR="00D5267B" w:rsidRDefault="00D5267B" w:rsidP="000A3A44">
      <w:pPr>
        <w:pStyle w:val="a8"/>
        <w:rPr>
          <w:rFonts w:ascii="Times New Roman" w:hAnsi="Times New Roman"/>
          <w:b/>
          <w:sz w:val="28"/>
          <w:szCs w:val="28"/>
        </w:rPr>
      </w:pPr>
    </w:p>
    <w:p w:rsidR="00D5267B" w:rsidRDefault="00D5267B" w:rsidP="000A3A44">
      <w:pPr>
        <w:pStyle w:val="a8"/>
        <w:rPr>
          <w:rFonts w:ascii="Times New Roman" w:hAnsi="Times New Roman"/>
          <w:b/>
          <w:sz w:val="28"/>
          <w:szCs w:val="28"/>
        </w:rPr>
      </w:pPr>
    </w:p>
    <w:p w:rsidR="00D5267B" w:rsidRDefault="00D5267B" w:rsidP="000A3A44">
      <w:pPr>
        <w:pStyle w:val="a8"/>
        <w:rPr>
          <w:rFonts w:ascii="Times New Roman" w:hAnsi="Times New Roman"/>
          <w:b/>
          <w:sz w:val="28"/>
          <w:szCs w:val="28"/>
        </w:rPr>
      </w:pPr>
    </w:p>
    <w:p w:rsidR="00D5267B" w:rsidRDefault="00D5267B" w:rsidP="000A3A44">
      <w:pPr>
        <w:pStyle w:val="a8"/>
        <w:rPr>
          <w:rFonts w:ascii="Times New Roman" w:hAnsi="Times New Roman"/>
          <w:b/>
          <w:sz w:val="28"/>
          <w:szCs w:val="28"/>
        </w:rPr>
      </w:pPr>
    </w:p>
    <w:p w:rsidR="00D5267B" w:rsidRDefault="00D5267B" w:rsidP="000A3A44">
      <w:pPr>
        <w:pStyle w:val="a8"/>
        <w:rPr>
          <w:rFonts w:ascii="Times New Roman" w:hAnsi="Times New Roman"/>
          <w:b/>
          <w:sz w:val="28"/>
          <w:szCs w:val="28"/>
        </w:rPr>
      </w:pPr>
    </w:p>
    <w:p w:rsidR="00D5267B" w:rsidRDefault="00D5267B" w:rsidP="000A3A44">
      <w:pPr>
        <w:pStyle w:val="a8"/>
        <w:rPr>
          <w:rFonts w:ascii="Times New Roman" w:hAnsi="Times New Roman"/>
          <w:b/>
          <w:sz w:val="28"/>
          <w:szCs w:val="28"/>
        </w:rPr>
      </w:pPr>
    </w:p>
    <w:p w:rsidR="00D5267B" w:rsidRDefault="00D5267B" w:rsidP="000A3A44">
      <w:pPr>
        <w:pStyle w:val="a8"/>
        <w:rPr>
          <w:rFonts w:ascii="Times New Roman" w:hAnsi="Times New Roman"/>
          <w:b/>
          <w:sz w:val="28"/>
          <w:szCs w:val="28"/>
        </w:rPr>
      </w:pPr>
    </w:p>
    <w:p w:rsidR="00D5267B" w:rsidRDefault="00D5267B" w:rsidP="000A3A44">
      <w:pPr>
        <w:pStyle w:val="a8"/>
        <w:rPr>
          <w:rFonts w:ascii="Times New Roman" w:hAnsi="Times New Roman"/>
          <w:b/>
          <w:sz w:val="28"/>
          <w:szCs w:val="28"/>
        </w:rPr>
      </w:pPr>
    </w:p>
    <w:p w:rsidR="00D94DCB" w:rsidRDefault="00D94DCB" w:rsidP="000A3A44">
      <w:pPr>
        <w:pStyle w:val="a8"/>
        <w:rPr>
          <w:rFonts w:ascii="Times New Roman" w:hAnsi="Times New Roman"/>
          <w:b/>
          <w:sz w:val="28"/>
          <w:szCs w:val="28"/>
        </w:rPr>
      </w:pPr>
    </w:p>
    <w:p w:rsidR="00D94DCB" w:rsidRDefault="00D94DCB" w:rsidP="000A3A44">
      <w:pPr>
        <w:pStyle w:val="a8"/>
        <w:rPr>
          <w:rFonts w:ascii="Times New Roman" w:hAnsi="Times New Roman"/>
          <w:b/>
          <w:sz w:val="28"/>
          <w:szCs w:val="28"/>
        </w:rPr>
      </w:pPr>
    </w:p>
    <w:p w:rsidR="00D94DCB" w:rsidRDefault="00D94DCB" w:rsidP="000A3A44">
      <w:pPr>
        <w:pStyle w:val="a8"/>
        <w:rPr>
          <w:rFonts w:ascii="Times New Roman" w:hAnsi="Times New Roman"/>
          <w:b/>
          <w:sz w:val="28"/>
          <w:szCs w:val="28"/>
        </w:rPr>
      </w:pPr>
    </w:p>
    <w:p w:rsidR="00EC0FA0" w:rsidRPr="00D94DCB" w:rsidRDefault="00EC0FA0" w:rsidP="00D94DCB">
      <w:pPr>
        <w:pStyle w:val="a8"/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sectPr w:rsidR="00EC0FA0" w:rsidRPr="00D94DCB" w:rsidSect="00EC0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9C6" w:rsidRDefault="00C109C6" w:rsidP="004972CD">
      <w:pPr>
        <w:spacing w:after="0" w:line="240" w:lineRule="auto"/>
      </w:pPr>
      <w:r>
        <w:separator/>
      </w:r>
    </w:p>
  </w:endnote>
  <w:endnote w:type="continuationSeparator" w:id="0">
    <w:p w:rsidR="00C109C6" w:rsidRDefault="00C109C6" w:rsidP="00497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849086"/>
      <w:docPartObj>
        <w:docPartGallery w:val="Page Numbers (Bottom of Page)"/>
        <w:docPartUnique/>
      </w:docPartObj>
    </w:sdtPr>
    <w:sdtContent>
      <w:p w:rsidR="000A3A44" w:rsidRDefault="0070458D" w:rsidP="00B738A2">
        <w:pPr>
          <w:pStyle w:val="a4"/>
          <w:jc w:val="center"/>
        </w:pPr>
        <w:fldSimple w:instr="PAGE   \* MERGEFORMAT">
          <w:r w:rsidR="00C1347E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9C6" w:rsidRDefault="00C109C6" w:rsidP="004972CD">
      <w:pPr>
        <w:spacing w:after="0" w:line="240" w:lineRule="auto"/>
      </w:pPr>
      <w:r>
        <w:separator/>
      </w:r>
    </w:p>
  </w:footnote>
  <w:footnote w:type="continuationSeparator" w:id="0">
    <w:p w:rsidR="00C109C6" w:rsidRDefault="00C109C6" w:rsidP="004972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22D0C"/>
    <w:multiLevelType w:val="hybridMultilevel"/>
    <w:tmpl w:val="C5168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E412C4"/>
    <w:multiLevelType w:val="hybridMultilevel"/>
    <w:tmpl w:val="0158ECF2"/>
    <w:lvl w:ilvl="0" w:tplc="8DCAF21C">
      <w:start w:val="1"/>
      <w:numFmt w:val="upperRoman"/>
      <w:lvlText w:val="%1."/>
      <w:lvlJc w:val="left"/>
      <w:pPr>
        <w:ind w:left="1429" w:hanging="720"/>
      </w:pPr>
      <w:rPr>
        <w:lang w:val="ru-RU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5B5583"/>
    <w:multiLevelType w:val="multilevel"/>
    <w:tmpl w:val="827673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8C0B82"/>
    <w:multiLevelType w:val="hybridMultilevel"/>
    <w:tmpl w:val="2878FE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3A5EAB"/>
    <w:multiLevelType w:val="hybridMultilevel"/>
    <w:tmpl w:val="410CCB1E"/>
    <w:lvl w:ilvl="0" w:tplc="A5CCF0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35256"/>
    <w:rsid w:val="0005698C"/>
    <w:rsid w:val="00060423"/>
    <w:rsid w:val="00087C20"/>
    <w:rsid w:val="00097559"/>
    <w:rsid w:val="000A3A44"/>
    <w:rsid w:val="000A62DB"/>
    <w:rsid w:val="0019361B"/>
    <w:rsid w:val="001D4582"/>
    <w:rsid w:val="00207A33"/>
    <w:rsid w:val="00235256"/>
    <w:rsid w:val="00257B71"/>
    <w:rsid w:val="002B7C75"/>
    <w:rsid w:val="002C5A33"/>
    <w:rsid w:val="003B1764"/>
    <w:rsid w:val="003F4033"/>
    <w:rsid w:val="00401434"/>
    <w:rsid w:val="004362B1"/>
    <w:rsid w:val="00460666"/>
    <w:rsid w:val="00466C2B"/>
    <w:rsid w:val="004972CD"/>
    <w:rsid w:val="00523DF9"/>
    <w:rsid w:val="0055037A"/>
    <w:rsid w:val="0055528A"/>
    <w:rsid w:val="005C1B56"/>
    <w:rsid w:val="006346CC"/>
    <w:rsid w:val="006568E3"/>
    <w:rsid w:val="0070458D"/>
    <w:rsid w:val="00704AB1"/>
    <w:rsid w:val="00704B42"/>
    <w:rsid w:val="00771867"/>
    <w:rsid w:val="007869F9"/>
    <w:rsid w:val="007B121D"/>
    <w:rsid w:val="00874E3A"/>
    <w:rsid w:val="00892930"/>
    <w:rsid w:val="008A634D"/>
    <w:rsid w:val="008C51F2"/>
    <w:rsid w:val="0091177B"/>
    <w:rsid w:val="00921EC4"/>
    <w:rsid w:val="009524FC"/>
    <w:rsid w:val="00975C6E"/>
    <w:rsid w:val="009860F8"/>
    <w:rsid w:val="00A15FEB"/>
    <w:rsid w:val="00A352D5"/>
    <w:rsid w:val="00A43832"/>
    <w:rsid w:val="00A5284C"/>
    <w:rsid w:val="00AC5D59"/>
    <w:rsid w:val="00AF03E6"/>
    <w:rsid w:val="00B14DCB"/>
    <w:rsid w:val="00B57F54"/>
    <w:rsid w:val="00B738A2"/>
    <w:rsid w:val="00C109C6"/>
    <w:rsid w:val="00C1347E"/>
    <w:rsid w:val="00C1717E"/>
    <w:rsid w:val="00C67ECD"/>
    <w:rsid w:val="00C81905"/>
    <w:rsid w:val="00CB5B8A"/>
    <w:rsid w:val="00CB7B99"/>
    <w:rsid w:val="00D13439"/>
    <w:rsid w:val="00D5267B"/>
    <w:rsid w:val="00D612DF"/>
    <w:rsid w:val="00D92D8C"/>
    <w:rsid w:val="00D94DCB"/>
    <w:rsid w:val="00EB023E"/>
    <w:rsid w:val="00EC0FA0"/>
    <w:rsid w:val="00EC331C"/>
    <w:rsid w:val="00EC7DD3"/>
    <w:rsid w:val="00F349CF"/>
    <w:rsid w:val="00F44302"/>
    <w:rsid w:val="00FD1F1A"/>
    <w:rsid w:val="00FD6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256"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52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04B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B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52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11">
    <w:name w:val="Сетка таблицы1"/>
    <w:basedOn w:val="a1"/>
    <w:next w:val="a3"/>
    <w:rsid w:val="002352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35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35256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235256"/>
  </w:style>
  <w:style w:type="paragraph" w:styleId="a6">
    <w:name w:val="Balloon Text"/>
    <w:basedOn w:val="a"/>
    <w:link w:val="a7"/>
    <w:uiPriority w:val="99"/>
    <w:semiHidden/>
    <w:unhideWhenUsed/>
    <w:rsid w:val="00235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5256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35256"/>
    <w:pPr>
      <w:ind w:left="720"/>
      <w:contextualSpacing/>
    </w:pPr>
  </w:style>
  <w:style w:type="table" w:customStyle="1" w:styleId="21">
    <w:name w:val="Сетка таблицы2"/>
    <w:basedOn w:val="a1"/>
    <w:next w:val="a3"/>
    <w:uiPriority w:val="59"/>
    <w:rsid w:val="0023525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Название объекта1"/>
    <w:basedOn w:val="a"/>
    <w:next w:val="a"/>
    <w:uiPriority w:val="35"/>
    <w:unhideWhenUsed/>
    <w:qFormat/>
    <w:rsid w:val="00235256"/>
    <w:pPr>
      <w:spacing w:line="240" w:lineRule="auto"/>
    </w:pPr>
    <w:rPr>
      <w:b/>
      <w:bCs/>
      <w:color w:val="4F81BD"/>
      <w:sz w:val="18"/>
      <w:szCs w:val="18"/>
      <w:lang w:eastAsia="en-US"/>
    </w:rPr>
  </w:style>
  <w:style w:type="table" w:customStyle="1" w:styleId="31">
    <w:name w:val="Сетка таблицы3"/>
    <w:basedOn w:val="a1"/>
    <w:next w:val="a3"/>
    <w:uiPriority w:val="59"/>
    <w:rsid w:val="0023525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23525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toc 1"/>
    <w:basedOn w:val="a"/>
    <w:next w:val="a"/>
    <w:autoRedefine/>
    <w:uiPriority w:val="39"/>
    <w:unhideWhenUsed/>
    <w:rsid w:val="00235256"/>
    <w:pPr>
      <w:tabs>
        <w:tab w:val="right" w:leader="dot" w:pos="9912"/>
      </w:tabs>
      <w:spacing w:after="100"/>
    </w:pPr>
    <w:rPr>
      <w:rFonts w:ascii="Times New Roman" w:eastAsia="Calibri" w:hAnsi="Times New Roman" w:cs="Times New Roman"/>
      <w:b/>
      <w:bCs/>
      <w:noProof/>
      <w:lang w:eastAsia="en-US"/>
    </w:rPr>
  </w:style>
  <w:style w:type="character" w:styleId="a9">
    <w:name w:val="Hyperlink"/>
    <w:basedOn w:val="a0"/>
    <w:uiPriority w:val="99"/>
    <w:unhideWhenUsed/>
    <w:rsid w:val="00235256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235256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41">
    <w:name w:val="Сетка таблицы41"/>
    <w:basedOn w:val="a1"/>
    <w:next w:val="a3"/>
    <w:uiPriority w:val="59"/>
    <w:rsid w:val="0023525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235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35256"/>
    <w:rPr>
      <w:lang w:eastAsia="ru-RU"/>
    </w:rPr>
  </w:style>
  <w:style w:type="paragraph" w:customStyle="1" w:styleId="ad">
    <w:name w:val="Заголовок наш"/>
    <w:basedOn w:val="1"/>
    <w:link w:val="ae"/>
    <w:qFormat/>
    <w:rsid w:val="00235256"/>
    <w:pPr>
      <w:spacing w:before="120"/>
      <w:jc w:val="center"/>
    </w:pPr>
    <w:rPr>
      <w:rFonts w:ascii="Times New Roman" w:eastAsia="Times New Roman" w:hAnsi="Times New Roman"/>
      <w:bCs w:val="0"/>
      <w:color w:val="auto"/>
      <w:lang w:eastAsia="en-US"/>
    </w:rPr>
  </w:style>
  <w:style w:type="character" w:customStyle="1" w:styleId="ae">
    <w:name w:val="Заголовок наш Знак"/>
    <w:basedOn w:val="10"/>
    <w:link w:val="ad"/>
    <w:rsid w:val="00235256"/>
    <w:rPr>
      <w:rFonts w:ascii="Times New Roman" w:eastAsia="Times New Roman" w:hAnsi="Times New Roman"/>
    </w:rPr>
  </w:style>
  <w:style w:type="paragraph" w:styleId="af">
    <w:name w:val="Body Text Indent"/>
    <w:basedOn w:val="a"/>
    <w:link w:val="af0"/>
    <w:rsid w:val="00235256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0">
    <w:name w:val="Основной текст с отступом Знак"/>
    <w:basedOn w:val="a0"/>
    <w:link w:val="af"/>
    <w:rsid w:val="002352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235256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235256"/>
    <w:rPr>
      <w:lang w:eastAsia="ru-RU"/>
    </w:rPr>
  </w:style>
  <w:style w:type="paragraph" w:customStyle="1" w:styleId="14">
    <w:name w:val="Стиль1"/>
    <w:basedOn w:val="a"/>
    <w:link w:val="15"/>
    <w:qFormat/>
    <w:rsid w:val="00235256"/>
    <w:pPr>
      <w:keepNext/>
      <w:keepLines/>
      <w:spacing w:after="0"/>
      <w:jc w:val="center"/>
      <w:outlineLvl w:val="0"/>
    </w:pPr>
    <w:rPr>
      <w:rFonts w:ascii="Times New Roman" w:eastAsia="Calibri" w:hAnsi="Times New Roman" w:cstheme="majorBidi"/>
      <w:bCs/>
      <w:sz w:val="28"/>
      <w:szCs w:val="28"/>
      <w:lang w:eastAsia="en-US"/>
    </w:rPr>
  </w:style>
  <w:style w:type="character" w:customStyle="1" w:styleId="15">
    <w:name w:val="Стиль1 Знак"/>
    <w:basedOn w:val="a0"/>
    <w:link w:val="14"/>
    <w:rsid w:val="00235256"/>
    <w:rPr>
      <w:rFonts w:ascii="Times New Roman" w:eastAsia="Calibri" w:hAnsi="Times New Roman" w:cstheme="majorBidi"/>
      <w:bCs/>
      <w:sz w:val="28"/>
      <w:szCs w:val="28"/>
    </w:rPr>
  </w:style>
  <w:style w:type="paragraph" w:customStyle="1" w:styleId="Default">
    <w:name w:val="Default"/>
    <w:rsid w:val="002352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table" w:styleId="af3">
    <w:name w:val="Light Grid"/>
    <w:basedOn w:val="a1"/>
    <w:uiPriority w:val="62"/>
    <w:rsid w:val="00235256"/>
    <w:pPr>
      <w:spacing w:after="0" w:line="240" w:lineRule="auto"/>
    </w:pPr>
    <w:rPr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5">
    <w:name w:val="Сетка таблицы5"/>
    <w:basedOn w:val="a1"/>
    <w:next w:val="a3"/>
    <w:uiPriority w:val="39"/>
    <w:rsid w:val="00235256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235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">
    <w:name w:val="txt"/>
    <w:basedOn w:val="a"/>
    <w:rsid w:val="00235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Strong"/>
    <w:basedOn w:val="a0"/>
    <w:uiPriority w:val="22"/>
    <w:qFormat/>
    <w:rsid w:val="00235256"/>
    <w:rPr>
      <w:b/>
      <w:bCs/>
    </w:rPr>
  </w:style>
  <w:style w:type="paragraph" w:customStyle="1" w:styleId="paragraph">
    <w:name w:val="paragraph"/>
    <w:basedOn w:val="a"/>
    <w:rsid w:val="00FD6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04B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04B4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3">
    <w:name w:val="Style3"/>
    <w:basedOn w:val="a"/>
    <w:uiPriority w:val="99"/>
    <w:rsid w:val="000975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0975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0975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0975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0975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0975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0975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0975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0975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0975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0975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0975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0975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0975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0975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0975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0975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0975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0975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0975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0975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0975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28">
    <w:name w:val="Font Style28"/>
    <w:uiPriority w:val="99"/>
    <w:rsid w:val="00097559"/>
    <w:rPr>
      <w:rFonts w:ascii="Calibri" w:hAnsi="Calibri" w:cs="Calibri" w:hint="default"/>
      <w:b/>
      <w:bCs/>
      <w:i/>
      <w:iCs/>
      <w:sz w:val="40"/>
      <w:szCs w:val="40"/>
    </w:rPr>
  </w:style>
  <w:style w:type="character" w:customStyle="1" w:styleId="FontStyle29">
    <w:name w:val="Font Style29"/>
    <w:uiPriority w:val="99"/>
    <w:rsid w:val="00097559"/>
    <w:rPr>
      <w:rFonts w:ascii="Calibri" w:hAnsi="Calibri" w:cs="Calibri" w:hint="default"/>
      <w:b/>
      <w:bCs/>
      <w:i/>
      <w:iCs/>
      <w:sz w:val="38"/>
      <w:szCs w:val="38"/>
    </w:rPr>
  </w:style>
  <w:style w:type="character" w:customStyle="1" w:styleId="FontStyle30">
    <w:name w:val="Font Style30"/>
    <w:uiPriority w:val="99"/>
    <w:rsid w:val="00097559"/>
    <w:rPr>
      <w:rFonts w:ascii="Calibri" w:hAnsi="Calibri" w:cs="Calibri" w:hint="default"/>
      <w:b/>
      <w:bCs/>
      <w:sz w:val="38"/>
      <w:szCs w:val="38"/>
    </w:rPr>
  </w:style>
  <w:style w:type="character" w:customStyle="1" w:styleId="FontStyle31">
    <w:name w:val="Font Style31"/>
    <w:uiPriority w:val="99"/>
    <w:rsid w:val="00097559"/>
    <w:rPr>
      <w:rFonts w:ascii="Calibri" w:hAnsi="Calibri" w:cs="Calibri" w:hint="default"/>
      <w:i/>
      <w:iCs/>
      <w:spacing w:val="20"/>
      <w:sz w:val="34"/>
      <w:szCs w:val="34"/>
    </w:rPr>
  </w:style>
  <w:style w:type="character" w:customStyle="1" w:styleId="FontStyle32">
    <w:name w:val="Font Style32"/>
    <w:uiPriority w:val="99"/>
    <w:rsid w:val="00097559"/>
    <w:rPr>
      <w:rFonts w:ascii="Calibri" w:hAnsi="Calibri" w:cs="Calibri" w:hint="default"/>
      <w:sz w:val="38"/>
      <w:szCs w:val="38"/>
    </w:rPr>
  </w:style>
  <w:style w:type="character" w:customStyle="1" w:styleId="FontStyle35">
    <w:name w:val="Font Style35"/>
    <w:uiPriority w:val="99"/>
    <w:rsid w:val="00097559"/>
    <w:rPr>
      <w:rFonts w:ascii="Calibri" w:hAnsi="Calibri" w:cs="Calibri" w:hint="default"/>
      <w:b/>
      <w:bCs/>
      <w:spacing w:val="-40"/>
      <w:sz w:val="42"/>
      <w:szCs w:val="4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9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0CED34-F2F6-4D67-A0FF-64044B4EB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20</Pages>
  <Words>3600</Words>
  <Characters>20521</Characters>
  <Application>Microsoft Office Word</Application>
  <DocSecurity>0</DocSecurity>
  <Lines>171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СОДЕРЖАНИЕ</vt:lpstr>
      <vt:lpstr>ПОЯСНИТЕЛЬНАЯ ЗАПИСКА________________________3</vt:lpstr>
      <vt:lpstr>ИСХОДНЫЙ МАТЕРИАЛ_____________________________4</vt:lpstr>
      <vt:lpstr>СПИСОК ИСПОЛЬЗОВАННЫХ ИСТОЧНИКОВ________8</vt:lpstr>
      <vt:lpstr>ПРИЛОЖЕНИЯ_____________________________________9 </vt:lpstr>
      <vt:lpstr>ИСХОДНЫЙ МАТЕРИАЛ</vt:lpstr>
    </vt:vector>
  </TitlesOfParts>
  <Company/>
  <LinksUpToDate>false</LinksUpToDate>
  <CharactersWithSpaces>24073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2020-11-13T17:01:00Z</dcterms:created>
  <dcterms:modified xsi:type="dcterms:W3CDTF">2020-12-07T15:03:00Z</dcterms:modified>
</cp:coreProperties>
</file>