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E8" w:rsidRPr="00E41C39" w:rsidRDefault="00522DE8" w:rsidP="00DF77D5">
      <w:pPr>
        <w:jc w:val="center"/>
        <w:rPr>
          <w:b/>
          <w:bCs/>
        </w:rPr>
      </w:pPr>
      <w:r w:rsidRPr="00E41C39">
        <w:rPr>
          <w:b/>
          <w:bCs/>
        </w:rPr>
        <w:t>ГОСУДАРСТВЕННОЕ АВТОНОМНОЕ ОБРАЗОВАТЕЛЬНОЕ УЧРЕЖДЕНИЕ</w:t>
      </w:r>
    </w:p>
    <w:p w:rsidR="00522DE8" w:rsidRPr="00E41C39" w:rsidRDefault="00522DE8" w:rsidP="00DF77D5">
      <w:pPr>
        <w:jc w:val="center"/>
        <w:rPr>
          <w:b/>
          <w:bCs/>
        </w:rPr>
      </w:pPr>
      <w:r w:rsidRPr="00E41C39">
        <w:rPr>
          <w:b/>
          <w:bCs/>
        </w:rPr>
        <w:t>СРЕДНЕГО ПРОФЕССИОНАЛЬНОГО ОБРАЗОВАНИЯ</w:t>
      </w:r>
    </w:p>
    <w:p w:rsidR="00522DE8" w:rsidRPr="00E41C39" w:rsidRDefault="00522DE8" w:rsidP="00DF77D5">
      <w:pPr>
        <w:jc w:val="center"/>
        <w:rPr>
          <w:b/>
          <w:bCs/>
        </w:rPr>
      </w:pPr>
      <w:r w:rsidRPr="00E41C39">
        <w:rPr>
          <w:b/>
          <w:bCs/>
        </w:rPr>
        <w:t>НОВОСИБИРСКОЙ ОБЛАСТИ</w:t>
      </w:r>
    </w:p>
    <w:p w:rsidR="00522DE8" w:rsidRPr="00E41C39" w:rsidRDefault="00522DE8" w:rsidP="00DF77D5">
      <w:pPr>
        <w:jc w:val="center"/>
        <w:rPr>
          <w:b/>
          <w:bCs/>
        </w:rPr>
      </w:pPr>
      <w:r w:rsidRPr="00E41C39">
        <w:rPr>
          <w:b/>
          <w:bCs/>
        </w:rPr>
        <w:t>«БАРАБИНСКИЙ МЕДИЦИНСКИЙ КОЛЛЕДЖ»</w:t>
      </w:r>
    </w:p>
    <w:p w:rsidR="00522DE8" w:rsidRPr="00E41C39" w:rsidRDefault="00522DE8" w:rsidP="00DF77D5">
      <w:pPr>
        <w:jc w:val="center"/>
        <w:rPr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  <w:r w:rsidRPr="00E41C39">
        <w:rPr>
          <w:b/>
          <w:bCs/>
          <w:sz w:val="28"/>
          <w:szCs w:val="28"/>
        </w:rPr>
        <w:t>МЕТОДИЧЕСКАЯ РАЗРАБОТКА</w:t>
      </w: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  <w:r w:rsidRPr="00E41C39">
        <w:rPr>
          <w:b/>
          <w:bCs/>
          <w:sz w:val="28"/>
          <w:szCs w:val="28"/>
        </w:rPr>
        <w:t>ТЕОРЕТИЧЕСКОГО ЗАНЯТИЯ ДЛЯ ПРЕПОДАВАТЕЛЯ</w:t>
      </w:r>
    </w:p>
    <w:p w:rsidR="00522DE8" w:rsidRDefault="00522DE8" w:rsidP="00153C8F">
      <w:pPr>
        <w:jc w:val="center"/>
        <w:rPr>
          <w:sz w:val="28"/>
          <w:szCs w:val="28"/>
        </w:rPr>
      </w:pPr>
    </w:p>
    <w:p w:rsidR="00522DE8" w:rsidRPr="00E41C39" w:rsidRDefault="00522DE8" w:rsidP="00153C8F">
      <w:pPr>
        <w:jc w:val="center"/>
        <w:rPr>
          <w:sz w:val="28"/>
          <w:szCs w:val="28"/>
        </w:rPr>
      </w:pPr>
      <w:r w:rsidRPr="00E41C39">
        <w:rPr>
          <w:sz w:val="28"/>
          <w:szCs w:val="28"/>
        </w:rPr>
        <w:t>Специальность 060101 Лечебное дело</w:t>
      </w:r>
    </w:p>
    <w:p w:rsidR="00522DE8" w:rsidRPr="00E41C39" w:rsidRDefault="00522DE8" w:rsidP="00DF77D5">
      <w:pPr>
        <w:rPr>
          <w:sz w:val="28"/>
          <w:szCs w:val="28"/>
        </w:rPr>
      </w:pPr>
    </w:p>
    <w:p w:rsidR="00522DE8" w:rsidRPr="00E41C39" w:rsidRDefault="00522DE8" w:rsidP="00DF77D5">
      <w:pPr>
        <w:rPr>
          <w:sz w:val="28"/>
          <w:szCs w:val="28"/>
        </w:rPr>
      </w:pPr>
    </w:p>
    <w:p w:rsidR="00522DE8" w:rsidRPr="00E41C39" w:rsidRDefault="00522DE8" w:rsidP="00DF77D5">
      <w:pPr>
        <w:rPr>
          <w:sz w:val="28"/>
          <w:szCs w:val="28"/>
        </w:rPr>
      </w:pPr>
    </w:p>
    <w:p w:rsidR="00522DE8" w:rsidRPr="00E41C39" w:rsidRDefault="00522DE8" w:rsidP="00DF77D5">
      <w:pPr>
        <w:rPr>
          <w:sz w:val="28"/>
          <w:szCs w:val="28"/>
        </w:rPr>
      </w:pPr>
    </w:p>
    <w:p w:rsidR="00522DE8" w:rsidRPr="00E41C39" w:rsidRDefault="00522DE8" w:rsidP="0015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ПМ </w:t>
      </w:r>
      <w:r w:rsidRPr="00E41C39">
        <w:rPr>
          <w:b/>
          <w:bCs/>
          <w:sz w:val="28"/>
          <w:szCs w:val="28"/>
        </w:rPr>
        <w:t xml:space="preserve">03.  Неотложная медицинская помощь на </w:t>
      </w:r>
      <w:proofErr w:type="spellStart"/>
      <w:r w:rsidRPr="00E41C39">
        <w:rPr>
          <w:b/>
          <w:bCs/>
          <w:sz w:val="28"/>
          <w:szCs w:val="28"/>
        </w:rPr>
        <w:t>догоспитальном</w:t>
      </w:r>
      <w:proofErr w:type="spellEnd"/>
      <w:r w:rsidRPr="00E41C39">
        <w:rPr>
          <w:b/>
          <w:bCs/>
          <w:sz w:val="28"/>
          <w:szCs w:val="28"/>
        </w:rPr>
        <w:t xml:space="preserve"> этапе</w:t>
      </w:r>
    </w:p>
    <w:p w:rsidR="00522DE8" w:rsidRPr="00E41C39" w:rsidRDefault="00522DE8" w:rsidP="0015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rPr>
          <w:sz w:val="28"/>
          <w:szCs w:val="28"/>
        </w:rPr>
      </w:pPr>
    </w:p>
    <w:p w:rsidR="00522DE8" w:rsidRPr="00E41C39" w:rsidRDefault="00522DE8" w:rsidP="006B24CC">
      <w:pPr>
        <w:jc w:val="both"/>
        <w:rPr>
          <w:b/>
          <w:bCs/>
          <w:sz w:val="28"/>
          <w:szCs w:val="28"/>
        </w:rPr>
      </w:pPr>
      <w:r w:rsidRPr="00E41C39">
        <w:rPr>
          <w:b/>
          <w:bCs/>
          <w:sz w:val="28"/>
          <w:szCs w:val="28"/>
        </w:rPr>
        <w:t>Раздел 3. Организация и оказание неотложной медицинской помощи пострадавшим в чрезвычайных ситуациях</w:t>
      </w:r>
    </w:p>
    <w:p w:rsidR="00522DE8" w:rsidRPr="00E41C39" w:rsidRDefault="00522DE8" w:rsidP="006B24CC">
      <w:pPr>
        <w:pStyle w:val="11"/>
        <w:jc w:val="both"/>
        <w:rPr>
          <w:b/>
          <w:sz w:val="28"/>
          <w:szCs w:val="28"/>
        </w:rPr>
      </w:pPr>
      <w:r w:rsidRPr="00E41C39">
        <w:rPr>
          <w:b/>
          <w:sz w:val="28"/>
          <w:szCs w:val="28"/>
        </w:rPr>
        <w:t xml:space="preserve"> </w:t>
      </w:r>
    </w:p>
    <w:p w:rsidR="00522DE8" w:rsidRPr="00E41C39" w:rsidRDefault="00522DE8" w:rsidP="006B24CC">
      <w:pPr>
        <w:pStyle w:val="11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МДК</w:t>
      </w:r>
      <w:r w:rsidRPr="00E41C39">
        <w:rPr>
          <w:b/>
          <w:bCs/>
          <w:sz w:val="28"/>
          <w:szCs w:val="28"/>
          <w:lang w:eastAsia="ar-SA"/>
        </w:rPr>
        <w:t xml:space="preserve"> 03.01. </w:t>
      </w:r>
      <w:r w:rsidRPr="00E41C39">
        <w:rPr>
          <w:b/>
          <w:sz w:val="28"/>
          <w:szCs w:val="28"/>
          <w:lang w:eastAsia="ar-SA"/>
        </w:rPr>
        <w:t xml:space="preserve">Дифференциальная диагностика и оказание неотложной медицинской помощи на </w:t>
      </w:r>
      <w:proofErr w:type="spellStart"/>
      <w:r w:rsidRPr="00E41C39">
        <w:rPr>
          <w:b/>
          <w:sz w:val="28"/>
          <w:szCs w:val="28"/>
          <w:lang w:eastAsia="ar-SA"/>
        </w:rPr>
        <w:t>догоспитальном</w:t>
      </w:r>
      <w:proofErr w:type="spellEnd"/>
      <w:r w:rsidRPr="00E41C39">
        <w:rPr>
          <w:b/>
          <w:sz w:val="28"/>
          <w:szCs w:val="28"/>
          <w:lang w:eastAsia="ar-SA"/>
        </w:rPr>
        <w:t xml:space="preserve"> этапе.</w:t>
      </w:r>
    </w:p>
    <w:p w:rsidR="00522DE8" w:rsidRPr="00E41C39" w:rsidRDefault="00522DE8" w:rsidP="006B24CC">
      <w:pPr>
        <w:jc w:val="both"/>
        <w:rPr>
          <w:b/>
          <w:bCs/>
          <w:sz w:val="28"/>
          <w:szCs w:val="28"/>
          <w:lang w:eastAsia="ar-SA"/>
        </w:rPr>
      </w:pPr>
    </w:p>
    <w:p w:rsidR="00522DE8" w:rsidRPr="00E41C39" w:rsidRDefault="00522DE8" w:rsidP="006B24CC">
      <w:pPr>
        <w:jc w:val="both"/>
        <w:rPr>
          <w:b/>
          <w:sz w:val="28"/>
          <w:szCs w:val="28"/>
          <w:lang w:eastAsia="ar-SA"/>
        </w:rPr>
      </w:pPr>
      <w:r w:rsidRPr="00E41C39">
        <w:rPr>
          <w:b/>
          <w:sz w:val="28"/>
          <w:szCs w:val="28"/>
          <w:lang w:eastAsia="ar-SA"/>
        </w:rPr>
        <w:t xml:space="preserve">Тема 3.2. </w:t>
      </w:r>
      <w:r w:rsidRPr="00E41C39">
        <w:rPr>
          <w:b/>
          <w:bCs/>
          <w:sz w:val="28"/>
          <w:szCs w:val="28"/>
        </w:rPr>
        <w:t>Принципы организации, задачи, силы и средства медицинской службы гражданской обороны</w:t>
      </w:r>
    </w:p>
    <w:p w:rsidR="00522DE8" w:rsidRPr="00E41C39" w:rsidRDefault="00522DE8" w:rsidP="00DF77D5">
      <w:pPr>
        <w:jc w:val="center"/>
      </w:pPr>
    </w:p>
    <w:p w:rsidR="00522DE8" w:rsidRPr="00E41C39" w:rsidRDefault="00522DE8" w:rsidP="00DF77D5">
      <w:pPr>
        <w:jc w:val="center"/>
      </w:pPr>
    </w:p>
    <w:p w:rsidR="00522DE8" w:rsidRPr="00E41C39" w:rsidRDefault="00522DE8" w:rsidP="00DF77D5">
      <w:pPr>
        <w:jc w:val="center"/>
      </w:pPr>
    </w:p>
    <w:p w:rsidR="00522DE8" w:rsidRPr="00E41C39" w:rsidRDefault="00522DE8" w:rsidP="00DF77D5">
      <w:pPr>
        <w:jc w:val="center"/>
      </w:pPr>
    </w:p>
    <w:p w:rsidR="00522DE8" w:rsidRPr="00E41C39" w:rsidRDefault="00522DE8" w:rsidP="00DF77D5">
      <w:pPr>
        <w:jc w:val="center"/>
      </w:pPr>
    </w:p>
    <w:p w:rsidR="00522DE8" w:rsidRPr="00E41C39" w:rsidRDefault="00522DE8" w:rsidP="00DF77D5">
      <w:pPr>
        <w:jc w:val="center"/>
      </w:pPr>
    </w:p>
    <w:p w:rsidR="00522DE8" w:rsidRPr="00E41C39" w:rsidRDefault="00522DE8" w:rsidP="00DF77D5">
      <w:pPr>
        <w:jc w:val="center"/>
      </w:pPr>
    </w:p>
    <w:p w:rsidR="00522DE8" w:rsidRPr="00E41C39" w:rsidRDefault="00522DE8" w:rsidP="00DF77D5">
      <w:pPr>
        <w:jc w:val="center"/>
      </w:pPr>
    </w:p>
    <w:p w:rsidR="00522DE8" w:rsidRPr="00E41C39" w:rsidRDefault="00522DE8" w:rsidP="00DF77D5">
      <w:pPr>
        <w:jc w:val="center"/>
        <w:rPr>
          <w:sz w:val="28"/>
          <w:szCs w:val="28"/>
        </w:rPr>
      </w:pPr>
    </w:p>
    <w:p w:rsidR="00522DE8" w:rsidRDefault="00522DE8" w:rsidP="00DF77D5">
      <w:pPr>
        <w:jc w:val="center"/>
        <w:rPr>
          <w:sz w:val="28"/>
          <w:szCs w:val="28"/>
        </w:rPr>
      </w:pPr>
    </w:p>
    <w:p w:rsidR="00522DE8" w:rsidRDefault="00522DE8" w:rsidP="00DF77D5">
      <w:pPr>
        <w:jc w:val="center"/>
        <w:rPr>
          <w:sz w:val="28"/>
          <w:szCs w:val="28"/>
        </w:rPr>
      </w:pPr>
    </w:p>
    <w:p w:rsidR="00522DE8" w:rsidRPr="00E41C39" w:rsidRDefault="00522DE8" w:rsidP="00DF77D5">
      <w:pPr>
        <w:jc w:val="center"/>
        <w:rPr>
          <w:sz w:val="28"/>
          <w:szCs w:val="28"/>
        </w:rPr>
      </w:pPr>
    </w:p>
    <w:p w:rsidR="00522DE8" w:rsidRPr="00E41C39" w:rsidRDefault="00522DE8" w:rsidP="00440D98">
      <w:pPr>
        <w:jc w:val="center"/>
        <w:rPr>
          <w:sz w:val="28"/>
          <w:szCs w:val="28"/>
        </w:rPr>
      </w:pPr>
      <w:r w:rsidRPr="00E41C39">
        <w:rPr>
          <w:sz w:val="28"/>
          <w:szCs w:val="28"/>
        </w:rPr>
        <w:t>2015</w:t>
      </w:r>
    </w:p>
    <w:p w:rsidR="00522DE8" w:rsidRPr="00E41C39" w:rsidRDefault="00522DE8" w:rsidP="000C7FF6">
      <w:pPr>
        <w:spacing w:after="200" w:line="276" w:lineRule="auto"/>
        <w:rPr>
          <w:sz w:val="28"/>
          <w:szCs w:val="28"/>
          <w:lang w:eastAsia="en-US"/>
        </w:rPr>
      </w:pPr>
      <w:proofErr w:type="gramStart"/>
      <w:r w:rsidRPr="00E41C39">
        <w:rPr>
          <w:sz w:val="28"/>
          <w:szCs w:val="28"/>
          <w:lang w:eastAsia="en-US"/>
        </w:rPr>
        <w:lastRenderedPageBreak/>
        <w:t>Одобрена</w:t>
      </w:r>
      <w:proofErr w:type="gramEnd"/>
      <w:r w:rsidRPr="00E41C39">
        <w:rPr>
          <w:sz w:val="28"/>
          <w:szCs w:val="28"/>
          <w:lang w:eastAsia="en-US"/>
        </w:rPr>
        <w:t xml:space="preserve"> на заседании цикловой </w:t>
      </w:r>
    </w:p>
    <w:p w:rsidR="00522DE8" w:rsidRPr="00E41C39" w:rsidRDefault="00522DE8" w:rsidP="000C7FF6">
      <w:pPr>
        <w:spacing w:after="200" w:line="276" w:lineRule="auto"/>
        <w:rPr>
          <w:sz w:val="28"/>
          <w:szCs w:val="28"/>
          <w:lang w:eastAsia="en-US"/>
        </w:rPr>
      </w:pPr>
      <w:r w:rsidRPr="00E41C39">
        <w:rPr>
          <w:sz w:val="28"/>
          <w:szCs w:val="28"/>
          <w:lang w:eastAsia="en-US"/>
        </w:rPr>
        <w:t xml:space="preserve">методической комиссии </w:t>
      </w:r>
    </w:p>
    <w:p w:rsidR="00522DE8" w:rsidRPr="00E41C39" w:rsidRDefault="00522DE8" w:rsidP="000C7FF6">
      <w:pPr>
        <w:spacing w:after="200" w:line="276" w:lineRule="auto"/>
        <w:rPr>
          <w:sz w:val="28"/>
          <w:szCs w:val="28"/>
          <w:lang w:eastAsia="en-US"/>
        </w:rPr>
      </w:pPr>
      <w:r w:rsidRPr="00E41C39">
        <w:rPr>
          <w:sz w:val="28"/>
          <w:szCs w:val="28"/>
          <w:lang w:eastAsia="en-US"/>
        </w:rPr>
        <w:t>профессиональных модулей</w:t>
      </w:r>
    </w:p>
    <w:p w:rsidR="00522DE8" w:rsidRPr="00E41C39" w:rsidRDefault="00522DE8" w:rsidP="000C7FF6">
      <w:pPr>
        <w:spacing w:after="200" w:line="276" w:lineRule="auto"/>
        <w:rPr>
          <w:sz w:val="28"/>
          <w:szCs w:val="28"/>
          <w:lang w:eastAsia="en-US"/>
        </w:rPr>
      </w:pPr>
      <w:r w:rsidRPr="00E41C39">
        <w:rPr>
          <w:sz w:val="28"/>
          <w:szCs w:val="28"/>
          <w:lang w:eastAsia="en-US"/>
        </w:rPr>
        <w:t>Протокол №___ от___________ 20      г.</w:t>
      </w:r>
    </w:p>
    <w:p w:rsidR="00522DE8" w:rsidRPr="00E41C39" w:rsidRDefault="00522DE8" w:rsidP="000C7FF6">
      <w:pPr>
        <w:spacing w:after="200" w:line="276" w:lineRule="auto"/>
        <w:rPr>
          <w:sz w:val="28"/>
          <w:szCs w:val="28"/>
          <w:lang w:eastAsia="en-US"/>
        </w:rPr>
      </w:pPr>
      <w:r w:rsidRPr="00E41C39">
        <w:rPr>
          <w:sz w:val="28"/>
          <w:szCs w:val="28"/>
          <w:lang w:eastAsia="en-US"/>
        </w:rPr>
        <w:t>Председатель ___________/ О.А.Казак</w:t>
      </w:r>
    </w:p>
    <w:p w:rsidR="00522DE8" w:rsidRPr="00E41C39" w:rsidRDefault="00522DE8" w:rsidP="000C7FF6">
      <w:pPr>
        <w:spacing w:after="200" w:line="276" w:lineRule="auto"/>
        <w:rPr>
          <w:sz w:val="28"/>
          <w:szCs w:val="28"/>
          <w:lang w:eastAsia="en-US"/>
        </w:rPr>
      </w:pPr>
    </w:p>
    <w:p w:rsidR="00522DE8" w:rsidRPr="00E41C39" w:rsidRDefault="00522DE8" w:rsidP="000C7FF6">
      <w:pPr>
        <w:spacing w:after="200" w:line="276" w:lineRule="auto"/>
        <w:rPr>
          <w:sz w:val="28"/>
          <w:szCs w:val="28"/>
          <w:lang w:eastAsia="en-US"/>
        </w:rPr>
      </w:pPr>
    </w:p>
    <w:p w:rsidR="00522DE8" w:rsidRPr="00E41C39" w:rsidRDefault="00522DE8" w:rsidP="000C7FF6">
      <w:pPr>
        <w:spacing w:after="200" w:line="276" w:lineRule="auto"/>
        <w:rPr>
          <w:sz w:val="28"/>
          <w:szCs w:val="28"/>
          <w:lang w:eastAsia="en-US"/>
        </w:rPr>
      </w:pPr>
    </w:p>
    <w:p w:rsidR="00522DE8" w:rsidRPr="00E41C39" w:rsidRDefault="00522DE8" w:rsidP="000C7FF6">
      <w:pPr>
        <w:spacing w:after="200" w:line="276" w:lineRule="auto"/>
        <w:rPr>
          <w:sz w:val="28"/>
          <w:szCs w:val="28"/>
          <w:lang w:eastAsia="en-US"/>
        </w:rPr>
      </w:pPr>
    </w:p>
    <w:p w:rsidR="00522DE8" w:rsidRPr="00E41C39" w:rsidRDefault="00522DE8" w:rsidP="000C7FF6">
      <w:pPr>
        <w:spacing w:after="200" w:line="276" w:lineRule="auto"/>
        <w:rPr>
          <w:sz w:val="28"/>
          <w:szCs w:val="28"/>
          <w:lang w:eastAsia="en-US"/>
        </w:rPr>
      </w:pPr>
    </w:p>
    <w:p w:rsidR="00522DE8" w:rsidRPr="00E41C39" w:rsidRDefault="00522DE8" w:rsidP="000C7FF6">
      <w:pPr>
        <w:spacing w:after="200" w:line="276" w:lineRule="auto"/>
        <w:rPr>
          <w:sz w:val="28"/>
          <w:szCs w:val="28"/>
          <w:lang w:eastAsia="en-US"/>
        </w:rPr>
      </w:pPr>
    </w:p>
    <w:p w:rsidR="00522DE8" w:rsidRPr="00E41C39" w:rsidRDefault="00522DE8" w:rsidP="000C7FF6">
      <w:pPr>
        <w:spacing w:after="200" w:line="276" w:lineRule="auto"/>
        <w:rPr>
          <w:sz w:val="28"/>
          <w:szCs w:val="28"/>
          <w:lang w:eastAsia="en-US"/>
        </w:rPr>
      </w:pPr>
    </w:p>
    <w:p w:rsidR="00522DE8" w:rsidRPr="00E41C39" w:rsidRDefault="00522DE8" w:rsidP="000C7FF6">
      <w:pPr>
        <w:spacing w:after="200" w:line="276" w:lineRule="auto"/>
        <w:rPr>
          <w:sz w:val="28"/>
          <w:szCs w:val="28"/>
          <w:lang w:eastAsia="en-US"/>
        </w:rPr>
      </w:pPr>
      <w:r w:rsidRPr="00E41C39">
        <w:rPr>
          <w:sz w:val="28"/>
          <w:szCs w:val="28"/>
          <w:lang w:eastAsia="en-US"/>
        </w:rPr>
        <w:t>Автор: О.А. Казак  преподаватель первой квалификационной категории</w:t>
      </w:r>
    </w:p>
    <w:p w:rsidR="00522DE8" w:rsidRPr="00E41C39" w:rsidRDefault="00522DE8" w:rsidP="000C7FF6">
      <w:pPr>
        <w:jc w:val="center"/>
        <w:rPr>
          <w:sz w:val="28"/>
          <w:szCs w:val="28"/>
        </w:rPr>
      </w:pPr>
    </w:p>
    <w:p w:rsidR="00522DE8" w:rsidRPr="00E41C39" w:rsidRDefault="00522DE8" w:rsidP="000C7FF6">
      <w:pPr>
        <w:jc w:val="center"/>
        <w:rPr>
          <w:sz w:val="28"/>
          <w:szCs w:val="28"/>
        </w:rPr>
      </w:pPr>
    </w:p>
    <w:p w:rsidR="00522DE8" w:rsidRPr="00E41C39" w:rsidRDefault="00522DE8" w:rsidP="000C7FF6">
      <w:pPr>
        <w:jc w:val="center"/>
        <w:rPr>
          <w:sz w:val="28"/>
          <w:szCs w:val="28"/>
        </w:rPr>
      </w:pPr>
    </w:p>
    <w:p w:rsidR="00522DE8" w:rsidRPr="00E41C39" w:rsidRDefault="00522DE8" w:rsidP="000C7FF6">
      <w:pPr>
        <w:jc w:val="center"/>
        <w:rPr>
          <w:sz w:val="28"/>
          <w:szCs w:val="28"/>
        </w:rPr>
      </w:pPr>
    </w:p>
    <w:p w:rsidR="00522DE8" w:rsidRPr="00E41C39" w:rsidRDefault="00522DE8" w:rsidP="000C7FF6">
      <w:pPr>
        <w:jc w:val="center"/>
        <w:rPr>
          <w:sz w:val="28"/>
          <w:szCs w:val="28"/>
        </w:rPr>
      </w:pPr>
    </w:p>
    <w:p w:rsidR="00522DE8" w:rsidRPr="00E41C39" w:rsidRDefault="00522DE8" w:rsidP="000C7FF6">
      <w:pPr>
        <w:jc w:val="center"/>
        <w:rPr>
          <w:sz w:val="28"/>
          <w:szCs w:val="28"/>
        </w:rPr>
      </w:pPr>
    </w:p>
    <w:p w:rsidR="00522DE8" w:rsidRPr="00E41C39" w:rsidRDefault="00522DE8" w:rsidP="000C7FF6">
      <w:pPr>
        <w:jc w:val="center"/>
        <w:rPr>
          <w:sz w:val="28"/>
          <w:szCs w:val="28"/>
        </w:rPr>
      </w:pPr>
    </w:p>
    <w:p w:rsidR="00522DE8" w:rsidRPr="00E41C39" w:rsidRDefault="00522DE8" w:rsidP="000C7FF6">
      <w:pPr>
        <w:jc w:val="center"/>
        <w:rPr>
          <w:sz w:val="28"/>
          <w:szCs w:val="28"/>
        </w:rPr>
      </w:pPr>
    </w:p>
    <w:p w:rsidR="00522DE8" w:rsidRPr="00E41C39" w:rsidRDefault="00522DE8" w:rsidP="000C7FF6">
      <w:pPr>
        <w:jc w:val="center"/>
        <w:rPr>
          <w:sz w:val="28"/>
          <w:szCs w:val="28"/>
        </w:rPr>
      </w:pPr>
    </w:p>
    <w:p w:rsidR="00522DE8" w:rsidRPr="00E41C39" w:rsidRDefault="00522DE8" w:rsidP="000C7FF6">
      <w:pPr>
        <w:jc w:val="center"/>
        <w:rPr>
          <w:sz w:val="28"/>
          <w:szCs w:val="28"/>
        </w:rPr>
      </w:pPr>
    </w:p>
    <w:p w:rsidR="00522DE8" w:rsidRPr="00E41C39" w:rsidRDefault="00522DE8" w:rsidP="000C7FF6">
      <w:pPr>
        <w:jc w:val="center"/>
        <w:rPr>
          <w:sz w:val="28"/>
          <w:szCs w:val="28"/>
        </w:rPr>
      </w:pPr>
    </w:p>
    <w:p w:rsidR="00522DE8" w:rsidRPr="00E41C39" w:rsidRDefault="00522DE8" w:rsidP="000C7FF6">
      <w:pPr>
        <w:jc w:val="center"/>
        <w:rPr>
          <w:sz w:val="28"/>
          <w:szCs w:val="28"/>
        </w:rPr>
      </w:pPr>
    </w:p>
    <w:p w:rsidR="00522DE8" w:rsidRPr="00E41C39" w:rsidRDefault="00522DE8" w:rsidP="000C7FF6">
      <w:pPr>
        <w:jc w:val="center"/>
        <w:rPr>
          <w:sz w:val="28"/>
          <w:szCs w:val="28"/>
        </w:rPr>
      </w:pPr>
    </w:p>
    <w:p w:rsidR="00522DE8" w:rsidRPr="00E41C39" w:rsidRDefault="00522DE8" w:rsidP="000C7FF6">
      <w:pPr>
        <w:jc w:val="center"/>
        <w:rPr>
          <w:sz w:val="28"/>
          <w:szCs w:val="28"/>
        </w:rPr>
      </w:pPr>
    </w:p>
    <w:p w:rsidR="00522DE8" w:rsidRPr="00E41C39" w:rsidRDefault="00522DE8" w:rsidP="000C7FF6">
      <w:pPr>
        <w:jc w:val="center"/>
        <w:rPr>
          <w:sz w:val="28"/>
          <w:szCs w:val="28"/>
        </w:rPr>
      </w:pPr>
    </w:p>
    <w:p w:rsidR="00522DE8" w:rsidRPr="00E41C39" w:rsidRDefault="00522DE8" w:rsidP="000C7FF6">
      <w:pPr>
        <w:jc w:val="center"/>
        <w:rPr>
          <w:sz w:val="28"/>
          <w:szCs w:val="28"/>
        </w:rPr>
      </w:pPr>
    </w:p>
    <w:p w:rsidR="00522DE8" w:rsidRPr="00E41C39" w:rsidRDefault="00522DE8" w:rsidP="000C7FF6">
      <w:pPr>
        <w:jc w:val="center"/>
        <w:rPr>
          <w:sz w:val="28"/>
          <w:szCs w:val="28"/>
        </w:rPr>
      </w:pPr>
    </w:p>
    <w:p w:rsidR="00522DE8" w:rsidRPr="00E41C39" w:rsidRDefault="00522DE8" w:rsidP="000C7FF6">
      <w:pPr>
        <w:jc w:val="center"/>
        <w:rPr>
          <w:sz w:val="28"/>
          <w:szCs w:val="28"/>
        </w:rPr>
      </w:pPr>
    </w:p>
    <w:p w:rsidR="00522DE8" w:rsidRPr="00E41C39" w:rsidRDefault="00522DE8" w:rsidP="000C7FF6">
      <w:pPr>
        <w:jc w:val="center"/>
        <w:rPr>
          <w:sz w:val="28"/>
          <w:szCs w:val="28"/>
        </w:rPr>
      </w:pPr>
    </w:p>
    <w:p w:rsidR="00522DE8" w:rsidRPr="00E41C39" w:rsidRDefault="00522DE8" w:rsidP="000C7FF6">
      <w:pPr>
        <w:jc w:val="center"/>
        <w:rPr>
          <w:sz w:val="28"/>
          <w:szCs w:val="28"/>
        </w:rPr>
      </w:pPr>
    </w:p>
    <w:p w:rsidR="00522DE8" w:rsidRPr="00E41C39" w:rsidRDefault="00522DE8" w:rsidP="00406678">
      <w:pPr>
        <w:rPr>
          <w:sz w:val="28"/>
          <w:szCs w:val="28"/>
        </w:rPr>
      </w:pPr>
    </w:p>
    <w:p w:rsidR="00522DE8" w:rsidRPr="00E41C39" w:rsidRDefault="00522DE8" w:rsidP="000C7FF6">
      <w:pPr>
        <w:jc w:val="center"/>
        <w:rPr>
          <w:sz w:val="28"/>
          <w:szCs w:val="28"/>
        </w:rPr>
      </w:pPr>
      <w:r w:rsidRPr="00E41C39">
        <w:rPr>
          <w:sz w:val="28"/>
          <w:szCs w:val="28"/>
        </w:rPr>
        <w:lastRenderedPageBreak/>
        <w:t>ОГЛАВЛЕНИЕ</w:t>
      </w:r>
    </w:p>
    <w:p w:rsidR="00522DE8" w:rsidRDefault="00522DE8" w:rsidP="00440D98">
      <w:pPr>
        <w:numPr>
          <w:ilvl w:val="0"/>
          <w:numId w:val="14"/>
        </w:numPr>
        <w:rPr>
          <w:sz w:val="28"/>
          <w:szCs w:val="28"/>
        </w:rPr>
      </w:pPr>
      <w:r w:rsidRPr="00E41C39">
        <w:rPr>
          <w:sz w:val="28"/>
          <w:szCs w:val="28"/>
        </w:rPr>
        <w:t>Методический 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522DE8" w:rsidRDefault="00522DE8" w:rsidP="00440D98">
      <w:pPr>
        <w:numPr>
          <w:ilvl w:val="0"/>
          <w:numId w:val="14"/>
        </w:numPr>
        <w:rPr>
          <w:sz w:val="28"/>
          <w:szCs w:val="28"/>
        </w:rPr>
      </w:pPr>
      <w:proofErr w:type="gramStart"/>
      <w:r w:rsidRPr="00406678">
        <w:rPr>
          <w:sz w:val="28"/>
          <w:szCs w:val="28"/>
        </w:rPr>
        <w:t>Примерная</w:t>
      </w:r>
      <w:proofErr w:type="gramEnd"/>
      <w:r w:rsidRPr="00406678">
        <w:rPr>
          <w:sz w:val="28"/>
          <w:szCs w:val="28"/>
        </w:rPr>
        <w:t xml:space="preserve"> </w:t>
      </w:r>
      <w:proofErr w:type="spellStart"/>
      <w:r w:rsidRPr="00406678">
        <w:rPr>
          <w:sz w:val="28"/>
          <w:szCs w:val="28"/>
        </w:rPr>
        <w:t>хронокарта</w:t>
      </w:r>
      <w:proofErr w:type="spellEnd"/>
      <w:r w:rsidRPr="00406678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522DE8" w:rsidRDefault="00522DE8" w:rsidP="00440D98">
      <w:pPr>
        <w:numPr>
          <w:ilvl w:val="0"/>
          <w:numId w:val="14"/>
        </w:numPr>
        <w:rPr>
          <w:sz w:val="28"/>
          <w:szCs w:val="28"/>
        </w:rPr>
      </w:pPr>
      <w:r w:rsidRPr="00406678">
        <w:rPr>
          <w:sz w:val="28"/>
          <w:szCs w:val="28"/>
        </w:rPr>
        <w:t>Исходный материал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9-31</w:t>
      </w:r>
    </w:p>
    <w:p w:rsidR="00522DE8" w:rsidRDefault="00522DE8" w:rsidP="00440D98">
      <w:pPr>
        <w:numPr>
          <w:ilvl w:val="0"/>
          <w:numId w:val="14"/>
        </w:numPr>
        <w:rPr>
          <w:sz w:val="28"/>
          <w:szCs w:val="28"/>
        </w:rPr>
      </w:pPr>
      <w:r w:rsidRPr="00406678">
        <w:rPr>
          <w:sz w:val="28"/>
          <w:szCs w:val="28"/>
        </w:rPr>
        <w:t>Задания для закрепления и систематизации знаний на входе</w:t>
      </w:r>
    </w:p>
    <w:p w:rsidR="00522DE8" w:rsidRDefault="00522DE8" w:rsidP="00406678">
      <w:pPr>
        <w:ind w:left="720"/>
        <w:rPr>
          <w:sz w:val="28"/>
          <w:szCs w:val="28"/>
        </w:rPr>
      </w:pPr>
      <w:r w:rsidRPr="00406678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32-34</w:t>
      </w:r>
    </w:p>
    <w:p w:rsidR="00522DE8" w:rsidRPr="00406678" w:rsidRDefault="00522DE8" w:rsidP="00406678">
      <w:pPr>
        <w:numPr>
          <w:ilvl w:val="0"/>
          <w:numId w:val="14"/>
        </w:numPr>
        <w:rPr>
          <w:sz w:val="28"/>
          <w:szCs w:val="28"/>
        </w:rPr>
      </w:pPr>
      <w:r w:rsidRPr="00440D98">
        <w:rPr>
          <w:sz w:val="28"/>
          <w:szCs w:val="28"/>
        </w:rPr>
        <w:t xml:space="preserve">Задания для предварительного  контроля новых знаний </w:t>
      </w:r>
      <w:r>
        <w:rPr>
          <w:sz w:val="28"/>
          <w:szCs w:val="28"/>
        </w:rPr>
        <w:t xml:space="preserve">на выходе </w:t>
      </w:r>
      <w:r w:rsidRPr="00440D98">
        <w:rPr>
          <w:sz w:val="28"/>
          <w:szCs w:val="28"/>
        </w:rPr>
        <w:t>(Приложение 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</w:t>
      </w:r>
    </w:p>
    <w:p w:rsidR="00522DE8" w:rsidRDefault="00522DE8" w:rsidP="00406678">
      <w:pPr>
        <w:numPr>
          <w:ilvl w:val="0"/>
          <w:numId w:val="14"/>
        </w:numPr>
        <w:rPr>
          <w:sz w:val="28"/>
          <w:szCs w:val="28"/>
        </w:rPr>
      </w:pPr>
      <w:r w:rsidRPr="00E41C39">
        <w:rPr>
          <w:sz w:val="28"/>
          <w:szCs w:val="28"/>
        </w:rPr>
        <w:t>Задание для самостоятельной внеаудиторной работы студентов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22DE8" w:rsidRPr="00E41C39" w:rsidRDefault="00522DE8" w:rsidP="00406678">
      <w:pPr>
        <w:ind w:left="720"/>
        <w:rPr>
          <w:sz w:val="28"/>
          <w:szCs w:val="28"/>
        </w:rPr>
      </w:pPr>
      <w:r>
        <w:rPr>
          <w:sz w:val="28"/>
          <w:szCs w:val="28"/>
        </w:rPr>
        <w:t>(Приложение 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</w:t>
      </w:r>
    </w:p>
    <w:p w:rsidR="00522DE8" w:rsidRPr="00E41C39" w:rsidRDefault="00522DE8" w:rsidP="00406678">
      <w:pPr>
        <w:numPr>
          <w:ilvl w:val="0"/>
          <w:numId w:val="14"/>
        </w:numPr>
        <w:rPr>
          <w:sz w:val="28"/>
          <w:szCs w:val="28"/>
        </w:rPr>
      </w:pPr>
      <w:r w:rsidRPr="00E41C39">
        <w:rPr>
          <w:sz w:val="28"/>
          <w:szCs w:val="28"/>
        </w:rPr>
        <w:t>Список использованных источников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</w:t>
      </w:r>
    </w:p>
    <w:p w:rsidR="00522DE8" w:rsidRPr="00E41C39" w:rsidRDefault="00522DE8" w:rsidP="005419BE">
      <w:pPr>
        <w:spacing w:line="360" w:lineRule="auto"/>
        <w:rPr>
          <w:sz w:val="28"/>
          <w:szCs w:val="28"/>
        </w:rPr>
      </w:pPr>
    </w:p>
    <w:p w:rsidR="00522DE8" w:rsidRPr="00E41C39" w:rsidRDefault="00522DE8" w:rsidP="009739CF">
      <w:pPr>
        <w:jc w:val="center"/>
        <w:rPr>
          <w:b/>
          <w:bCs/>
          <w:sz w:val="28"/>
          <w:szCs w:val="28"/>
        </w:rPr>
      </w:pPr>
      <w:r w:rsidRPr="00E41C39">
        <w:rPr>
          <w:sz w:val="28"/>
          <w:szCs w:val="28"/>
        </w:rPr>
        <w:br w:type="page"/>
      </w:r>
      <w:r w:rsidRPr="00E41C39">
        <w:rPr>
          <w:b/>
          <w:bCs/>
          <w:sz w:val="28"/>
          <w:szCs w:val="28"/>
          <w:u w:val="single"/>
        </w:rPr>
        <w:lastRenderedPageBreak/>
        <w:t>МЕТОДИЧЕСКИЙ ЛИСТ</w:t>
      </w:r>
    </w:p>
    <w:p w:rsidR="00522DE8" w:rsidRPr="00E41C39" w:rsidRDefault="00522DE8" w:rsidP="009739CF">
      <w:pPr>
        <w:jc w:val="both"/>
        <w:rPr>
          <w:b/>
          <w:bCs/>
          <w:sz w:val="28"/>
          <w:szCs w:val="28"/>
        </w:rPr>
      </w:pPr>
    </w:p>
    <w:p w:rsidR="00522DE8" w:rsidRPr="00E41C39" w:rsidRDefault="00522DE8" w:rsidP="009739CF">
      <w:pPr>
        <w:rPr>
          <w:sz w:val="28"/>
          <w:szCs w:val="28"/>
        </w:rPr>
      </w:pPr>
      <w:r w:rsidRPr="00E41C39">
        <w:rPr>
          <w:b/>
          <w:bCs/>
          <w:sz w:val="28"/>
          <w:szCs w:val="28"/>
        </w:rPr>
        <w:t xml:space="preserve">Вид занятия: </w:t>
      </w:r>
      <w:r w:rsidRPr="00E41C39">
        <w:rPr>
          <w:sz w:val="28"/>
          <w:szCs w:val="28"/>
        </w:rPr>
        <w:t>комбинированное занятие.</w:t>
      </w:r>
    </w:p>
    <w:p w:rsidR="00522DE8" w:rsidRPr="00E41C39" w:rsidRDefault="00522DE8" w:rsidP="009739CF">
      <w:pPr>
        <w:rPr>
          <w:b/>
          <w:bCs/>
          <w:sz w:val="28"/>
          <w:szCs w:val="28"/>
        </w:rPr>
      </w:pPr>
      <w:r w:rsidRPr="00E41C39">
        <w:rPr>
          <w:b/>
          <w:bCs/>
          <w:sz w:val="28"/>
          <w:szCs w:val="28"/>
        </w:rPr>
        <w:t xml:space="preserve">Методы обучения </w:t>
      </w:r>
      <w:r w:rsidRPr="00E41C39">
        <w:rPr>
          <w:sz w:val="28"/>
          <w:szCs w:val="28"/>
        </w:rPr>
        <w:t xml:space="preserve"> – объяснительно-иллюстративный, репродуктивный.</w:t>
      </w:r>
    </w:p>
    <w:p w:rsidR="00522DE8" w:rsidRPr="00E41C39" w:rsidRDefault="00522DE8" w:rsidP="009739CF">
      <w:pPr>
        <w:rPr>
          <w:sz w:val="28"/>
          <w:szCs w:val="28"/>
        </w:rPr>
      </w:pPr>
      <w:r w:rsidRPr="00E41C39">
        <w:rPr>
          <w:b/>
          <w:bCs/>
          <w:sz w:val="28"/>
          <w:szCs w:val="28"/>
        </w:rPr>
        <w:t>Уровень усвоения информации</w:t>
      </w:r>
      <w:r w:rsidRPr="00E41C39">
        <w:rPr>
          <w:sz w:val="28"/>
          <w:szCs w:val="28"/>
        </w:rPr>
        <w:t xml:space="preserve">: </w:t>
      </w:r>
    </w:p>
    <w:p w:rsidR="00522DE8" w:rsidRPr="00E41C39" w:rsidRDefault="00522DE8" w:rsidP="009739CF">
      <w:pPr>
        <w:rPr>
          <w:sz w:val="28"/>
          <w:szCs w:val="28"/>
        </w:rPr>
      </w:pPr>
      <w:r w:rsidRPr="00E41C39">
        <w:rPr>
          <w:sz w:val="28"/>
          <w:szCs w:val="28"/>
        </w:rPr>
        <w:t>уровень первый (узнавание), второй (воспроизведение)</w:t>
      </w:r>
    </w:p>
    <w:p w:rsidR="00522DE8" w:rsidRPr="00E41C39" w:rsidRDefault="00522DE8" w:rsidP="009739CF">
      <w:pPr>
        <w:rPr>
          <w:sz w:val="28"/>
          <w:szCs w:val="28"/>
        </w:rPr>
      </w:pPr>
      <w:r w:rsidRPr="00E41C39">
        <w:rPr>
          <w:b/>
          <w:bCs/>
          <w:sz w:val="28"/>
          <w:szCs w:val="28"/>
        </w:rPr>
        <w:t>Место проведения:</w:t>
      </w:r>
      <w:r w:rsidRPr="00E41C39">
        <w:rPr>
          <w:sz w:val="28"/>
          <w:szCs w:val="28"/>
        </w:rPr>
        <w:t xml:space="preserve"> аудитория колледжа</w:t>
      </w:r>
    </w:p>
    <w:p w:rsidR="00522DE8" w:rsidRPr="00E41C39" w:rsidRDefault="00522DE8" w:rsidP="009739CF">
      <w:pPr>
        <w:rPr>
          <w:sz w:val="28"/>
          <w:szCs w:val="28"/>
        </w:rPr>
      </w:pPr>
      <w:r w:rsidRPr="00E41C39">
        <w:rPr>
          <w:b/>
          <w:bCs/>
          <w:sz w:val="28"/>
          <w:szCs w:val="28"/>
        </w:rPr>
        <w:t>Продолжительность аудиторной работы</w:t>
      </w:r>
      <w:r w:rsidRPr="00E41C39">
        <w:rPr>
          <w:sz w:val="28"/>
          <w:szCs w:val="28"/>
        </w:rPr>
        <w:t xml:space="preserve"> – 90 мин.</w:t>
      </w:r>
    </w:p>
    <w:p w:rsidR="00522DE8" w:rsidRPr="00E41C39" w:rsidRDefault="00522DE8" w:rsidP="009739CF">
      <w:pPr>
        <w:rPr>
          <w:sz w:val="28"/>
          <w:szCs w:val="28"/>
        </w:rPr>
      </w:pPr>
      <w:r w:rsidRPr="00E41C39">
        <w:rPr>
          <w:b/>
          <w:bCs/>
          <w:sz w:val="28"/>
          <w:szCs w:val="28"/>
        </w:rPr>
        <w:t>Продолжительность самостоятельной внеаудиторной работы</w:t>
      </w:r>
      <w:r w:rsidRPr="00E41C39">
        <w:rPr>
          <w:sz w:val="28"/>
          <w:szCs w:val="28"/>
        </w:rPr>
        <w:t xml:space="preserve"> – 45 мин.</w:t>
      </w:r>
    </w:p>
    <w:p w:rsidR="00522DE8" w:rsidRPr="00E41C39" w:rsidRDefault="00522DE8" w:rsidP="009739CF">
      <w:pPr>
        <w:rPr>
          <w:b/>
          <w:bCs/>
          <w:sz w:val="28"/>
          <w:szCs w:val="28"/>
        </w:rPr>
      </w:pPr>
    </w:p>
    <w:p w:rsidR="00522DE8" w:rsidRPr="00E41C39" w:rsidRDefault="00522DE8" w:rsidP="009739CF">
      <w:pPr>
        <w:rPr>
          <w:b/>
          <w:bCs/>
          <w:sz w:val="28"/>
          <w:szCs w:val="28"/>
        </w:rPr>
      </w:pPr>
      <w:r w:rsidRPr="00E41C39">
        <w:rPr>
          <w:b/>
          <w:bCs/>
          <w:sz w:val="28"/>
          <w:szCs w:val="28"/>
        </w:rPr>
        <w:t>Цели занятия</w:t>
      </w:r>
    </w:p>
    <w:p w:rsidR="00522DE8" w:rsidRPr="00E41C39" w:rsidRDefault="00522DE8" w:rsidP="009739CF">
      <w:pPr>
        <w:rPr>
          <w:b/>
          <w:bCs/>
          <w:sz w:val="28"/>
          <w:szCs w:val="28"/>
        </w:rPr>
      </w:pPr>
      <w:r w:rsidRPr="00E41C39">
        <w:rPr>
          <w:b/>
          <w:bCs/>
          <w:sz w:val="28"/>
          <w:szCs w:val="28"/>
        </w:rPr>
        <w:t>1. Учебные цели:</w:t>
      </w:r>
    </w:p>
    <w:p w:rsidR="00522DE8" w:rsidRPr="00E41C39" w:rsidRDefault="00522DE8" w:rsidP="009739CF">
      <w:pPr>
        <w:rPr>
          <w:sz w:val="28"/>
          <w:szCs w:val="28"/>
        </w:rPr>
      </w:pPr>
      <w:r w:rsidRPr="00E41C39">
        <w:rPr>
          <w:sz w:val="28"/>
          <w:szCs w:val="28"/>
        </w:rPr>
        <w:t>- формирование профессиональных  компетенций:</w:t>
      </w:r>
    </w:p>
    <w:p w:rsidR="00522DE8" w:rsidRPr="00E41C39" w:rsidRDefault="00522DE8" w:rsidP="009739CF">
      <w:pPr>
        <w:ind w:left="1440" w:right="-85" w:hanging="900"/>
        <w:jc w:val="both"/>
        <w:rPr>
          <w:sz w:val="28"/>
          <w:szCs w:val="28"/>
        </w:rPr>
      </w:pPr>
      <w:r w:rsidRPr="00E41C39">
        <w:rPr>
          <w:sz w:val="28"/>
          <w:szCs w:val="28"/>
        </w:rPr>
        <w:t>ПК 4.8. Организовывать и оказывать неотложную медицинскую помощь  пострадавшим в чрезвычайных ситуациях.</w:t>
      </w:r>
    </w:p>
    <w:p w:rsidR="00522DE8" w:rsidRPr="00E41C39" w:rsidRDefault="00522DE8" w:rsidP="009739CF">
      <w:pPr>
        <w:rPr>
          <w:sz w:val="28"/>
          <w:szCs w:val="28"/>
        </w:rPr>
      </w:pPr>
      <w:r w:rsidRPr="00E41C39">
        <w:rPr>
          <w:sz w:val="28"/>
          <w:szCs w:val="28"/>
        </w:rPr>
        <w:t>Формирование знаний:</w:t>
      </w:r>
    </w:p>
    <w:p w:rsidR="00522DE8" w:rsidRPr="00E41C39" w:rsidRDefault="00522DE8" w:rsidP="009739CF">
      <w:pPr>
        <w:pStyle w:val="a"/>
        <w:numPr>
          <w:ilvl w:val="0"/>
          <w:numId w:val="4"/>
        </w:numPr>
        <w:rPr>
          <w:sz w:val="28"/>
          <w:szCs w:val="28"/>
        </w:rPr>
      </w:pPr>
      <w:r w:rsidRPr="00E41C39">
        <w:rPr>
          <w:sz w:val="28"/>
          <w:szCs w:val="28"/>
        </w:rPr>
        <w:t>принципы организации, задачи, силы и средства службы медицины катастроф и медицин</w:t>
      </w:r>
      <w:r>
        <w:rPr>
          <w:sz w:val="28"/>
          <w:szCs w:val="28"/>
        </w:rPr>
        <w:t>ской службы гражданской обороны.</w:t>
      </w:r>
    </w:p>
    <w:p w:rsidR="00522DE8" w:rsidRPr="00E41C39" w:rsidRDefault="00522DE8" w:rsidP="009739CF">
      <w:pPr>
        <w:rPr>
          <w:b/>
          <w:bCs/>
          <w:sz w:val="28"/>
          <w:szCs w:val="28"/>
        </w:rPr>
      </w:pPr>
      <w:r w:rsidRPr="00E41C39">
        <w:rPr>
          <w:b/>
          <w:bCs/>
          <w:sz w:val="28"/>
          <w:szCs w:val="28"/>
        </w:rPr>
        <w:t>2. Развивающие цели:</w:t>
      </w:r>
    </w:p>
    <w:p w:rsidR="00522DE8" w:rsidRPr="00E41C39" w:rsidRDefault="00522DE8" w:rsidP="009739CF">
      <w:pPr>
        <w:rPr>
          <w:sz w:val="28"/>
          <w:szCs w:val="28"/>
        </w:rPr>
      </w:pPr>
      <w:r w:rsidRPr="00E41C39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E41C39">
        <w:rPr>
          <w:sz w:val="28"/>
          <w:szCs w:val="28"/>
        </w:rPr>
        <w:t>формирование понимания сущности и социальную значимость своей будущей профессии, проявлять к ней устойчивый интерес (ОК. 1).</w:t>
      </w:r>
    </w:p>
    <w:p w:rsidR="00522DE8" w:rsidRPr="00E41C39" w:rsidRDefault="00522DE8" w:rsidP="009739CF">
      <w:pPr>
        <w:rPr>
          <w:b/>
          <w:bCs/>
          <w:sz w:val="28"/>
          <w:szCs w:val="28"/>
        </w:rPr>
      </w:pPr>
      <w:r w:rsidRPr="00E41C39">
        <w:rPr>
          <w:b/>
          <w:bCs/>
          <w:sz w:val="28"/>
          <w:szCs w:val="28"/>
        </w:rPr>
        <w:t>3. Воспитательные цели:</w:t>
      </w:r>
    </w:p>
    <w:p w:rsidR="00522DE8" w:rsidRPr="00E41C39" w:rsidRDefault="00522DE8" w:rsidP="009739CF">
      <w:pPr>
        <w:rPr>
          <w:sz w:val="28"/>
          <w:szCs w:val="28"/>
        </w:rPr>
      </w:pPr>
      <w:r w:rsidRPr="00E41C39">
        <w:rPr>
          <w:sz w:val="28"/>
          <w:szCs w:val="28"/>
        </w:rPr>
        <w:t xml:space="preserve">- формирование общих компетенций: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 2); </w:t>
      </w:r>
    </w:p>
    <w:p w:rsidR="00522DE8" w:rsidRPr="00E41C39" w:rsidRDefault="00522DE8" w:rsidP="009739CF">
      <w:pPr>
        <w:rPr>
          <w:sz w:val="28"/>
          <w:szCs w:val="28"/>
        </w:rPr>
      </w:pPr>
      <w:r w:rsidRPr="00E41C39">
        <w:rPr>
          <w:sz w:val="28"/>
          <w:szCs w:val="28"/>
        </w:rPr>
        <w:t>- принимать решения в стандартных и нестандартных ситуациях и нести за них ответственность (ОК 3)</w:t>
      </w:r>
      <w:r>
        <w:rPr>
          <w:sz w:val="28"/>
          <w:szCs w:val="28"/>
        </w:rPr>
        <w:t>.</w:t>
      </w:r>
    </w:p>
    <w:p w:rsidR="00522DE8" w:rsidRPr="00E41C39" w:rsidRDefault="00522DE8" w:rsidP="009739CF">
      <w:pPr>
        <w:rPr>
          <w:sz w:val="28"/>
          <w:szCs w:val="28"/>
        </w:rPr>
      </w:pPr>
    </w:p>
    <w:p w:rsidR="00522DE8" w:rsidRPr="00E41C39" w:rsidRDefault="00522DE8" w:rsidP="009739CF">
      <w:pPr>
        <w:rPr>
          <w:sz w:val="28"/>
          <w:szCs w:val="28"/>
        </w:rPr>
      </w:pPr>
      <w:r w:rsidRPr="00E41C39">
        <w:rPr>
          <w:b/>
          <w:bCs/>
          <w:sz w:val="28"/>
          <w:szCs w:val="28"/>
        </w:rPr>
        <w:t xml:space="preserve"> </w:t>
      </w:r>
    </w:p>
    <w:p w:rsidR="00522DE8" w:rsidRPr="00E41C39" w:rsidRDefault="00522DE8" w:rsidP="009739CF">
      <w:pPr>
        <w:pStyle w:val="12"/>
        <w:widowControl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DE8" w:rsidRPr="00E41C39" w:rsidRDefault="00522DE8" w:rsidP="009739CF">
      <w:pPr>
        <w:pStyle w:val="12"/>
        <w:widowControl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DE8" w:rsidRPr="00E41C39" w:rsidRDefault="00522DE8" w:rsidP="009739CF">
      <w:pPr>
        <w:pStyle w:val="12"/>
        <w:widowControl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DE8" w:rsidRPr="00E41C39" w:rsidRDefault="00522DE8" w:rsidP="009739CF">
      <w:pPr>
        <w:pStyle w:val="12"/>
        <w:widowControl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DE8" w:rsidRPr="00E41C39" w:rsidRDefault="00522DE8" w:rsidP="009739CF">
      <w:pPr>
        <w:pStyle w:val="12"/>
        <w:widowControl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DE8" w:rsidRPr="00E41C39" w:rsidRDefault="00522DE8" w:rsidP="009739CF">
      <w:pPr>
        <w:pStyle w:val="12"/>
        <w:widowControl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DE8" w:rsidRPr="00E41C39" w:rsidRDefault="00522DE8" w:rsidP="009739CF">
      <w:pPr>
        <w:pStyle w:val="12"/>
        <w:widowControl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DE8" w:rsidRPr="00E41C39" w:rsidRDefault="00522DE8" w:rsidP="009739CF">
      <w:pPr>
        <w:pStyle w:val="12"/>
        <w:widowControl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DE8" w:rsidRPr="00E41C39" w:rsidRDefault="00522DE8" w:rsidP="009739CF">
      <w:pPr>
        <w:pStyle w:val="12"/>
        <w:widowControl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DE8" w:rsidRPr="00E41C39" w:rsidRDefault="00522DE8" w:rsidP="009739CF">
      <w:pPr>
        <w:pStyle w:val="12"/>
        <w:widowControl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DE8" w:rsidRPr="00E41C39" w:rsidRDefault="00522DE8" w:rsidP="009739CF">
      <w:pPr>
        <w:pStyle w:val="12"/>
        <w:widowControl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DE8" w:rsidRPr="00E41C39" w:rsidRDefault="00522DE8" w:rsidP="009739CF">
      <w:pPr>
        <w:pStyle w:val="12"/>
        <w:widowControl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2DE8" w:rsidRPr="00E41C39" w:rsidRDefault="00522DE8" w:rsidP="009739CF">
      <w:pPr>
        <w:pStyle w:val="12"/>
        <w:widowControl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2DE8" w:rsidRPr="00E41C39" w:rsidRDefault="00522DE8" w:rsidP="009739CF">
      <w:pPr>
        <w:pStyle w:val="12"/>
        <w:widowControl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2DE8" w:rsidRPr="00E41C39" w:rsidRDefault="00522DE8" w:rsidP="009739CF">
      <w:pPr>
        <w:pStyle w:val="12"/>
        <w:widowControl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2DE8" w:rsidRPr="00E41C39" w:rsidRDefault="00522DE8" w:rsidP="009739CF">
      <w:pPr>
        <w:pStyle w:val="12"/>
        <w:widowControl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2DE8" w:rsidRPr="00B24F37" w:rsidRDefault="00522DE8" w:rsidP="009739CF">
      <w:pPr>
        <w:jc w:val="center"/>
        <w:rPr>
          <w:b/>
          <w:bCs/>
          <w:caps/>
          <w:sz w:val="28"/>
          <w:szCs w:val="28"/>
        </w:rPr>
      </w:pPr>
      <w:r w:rsidRPr="00B24F37">
        <w:rPr>
          <w:b/>
          <w:bCs/>
          <w:spacing w:val="-8"/>
          <w:sz w:val="28"/>
          <w:szCs w:val="28"/>
        </w:rPr>
        <w:t>Выписка из  ФГОС СПО</w:t>
      </w:r>
    </w:p>
    <w:p w:rsidR="00522DE8" w:rsidRPr="00B24F37" w:rsidRDefault="00522DE8" w:rsidP="00B24F37">
      <w:pPr>
        <w:jc w:val="center"/>
        <w:rPr>
          <w:b/>
          <w:bCs/>
          <w:sz w:val="28"/>
          <w:szCs w:val="28"/>
        </w:rPr>
      </w:pPr>
      <w:r w:rsidRPr="00B24F37">
        <w:rPr>
          <w:b/>
          <w:bCs/>
          <w:caps/>
          <w:sz w:val="28"/>
          <w:szCs w:val="28"/>
        </w:rPr>
        <w:t xml:space="preserve"> </w:t>
      </w:r>
    </w:p>
    <w:p w:rsidR="00522DE8" w:rsidRPr="00B24F37" w:rsidRDefault="00522DE8" w:rsidP="009739C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24F37">
        <w:rPr>
          <w:rFonts w:ascii="Times New Roman" w:hAnsi="Times New Roman" w:cs="Times New Roman"/>
          <w:sz w:val="28"/>
          <w:szCs w:val="28"/>
        </w:rPr>
        <w:t>Квалификация – фельдшер</w:t>
      </w:r>
    </w:p>
    <w:p w:rsidR="00522DE8" w:rsidRPr="00B24F37" w:rsidRDefault="00522DE8" w:rsidP="00973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24F37">
        <w:rPr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22DE8" w:rsidRPr="00E41C39" w:rsidRDefault="00522DE8" w:rsidP="009739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E41C39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E41C39">
        <w:rPr>
          <w:b/>
          <w:bCs/>
          <w:sz w:val="28"/>
          <w:szCs w:val="28"/>
        </w:rPr>
        <w:t>уметь:</w:t>
      </w:r>
    </w:p>
    <w:p w:rsidR="00522DE8" w:rsidRPr="00E41C39" w:rsidRDefault="00522DE8" w:rsidP="00973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1C39">
        <w:rPr>
          <w:b/>
          <w:bCs/>
          <w:sz w:val="28"/>
          <w:szCs w:val="28"/>
        </w:rPr>
        <w:t>уметь:</w:t>
      </w:r>
    </w:p>
    <w:p w:rsidR="00522DE8" w:rsidRPr="00E41C39" w:rsidRDefault="00522DE8" w:rsidP="00FB1FD8">
      <w:pPr>
        <w:pStyle w:val="a"/>
        <w:numPr>
          <w:ilvl w:val="0"/>
          <w:numId w:val="5"/>
        </w:numPr>
        <w:tabs>
          <w:tab w:val="clear" w:pos="1021"/>
          <w:tab w:val="num" w:pos="709"/>
        </w:tabs>
        <w:ind w:left="709" w:hanging="283"/>
        <w:rPr>
          <w:sz w:val="28"/>
          <w:szCs w:val="28"/>
        </w:rPr>
      </w:pPr>
      <w:r w:rsidRPr="00E41C39">
        <w:rPr>
          <w:sz w:val="28"/>
          <w:szCs w:val="28"/>
        </w:rPr>
        <w:t xml:space="preserve">проводить обследование пациента при неотложных состояниях на </w:t>
      </w:r>
      <w:proofErr w:type="spellStart"/>
      <w:r w:rsidRPr="00E41C39">
        <w:rPr>
          <w:sz w:val="28"/>
          <w:szCs w:val="28"/>
        </w:rPr>
        <w:t>догоспитальном</w:t>
      </w:r>
      <w:proofErr w:type="spellEnd"/>
      <w:r w:rsidRPr="00E41C39">
        <w:rPr>
          <w:sz w:val="28"/>
          <w:szCs w:val="28"/>
        </w:rPr>
        <w:t xml:space="preserve"> этапе;</w:t>
      </w:r>
    </w:p>
    <w:p w:rsidR="00522DE8" w:rsidRPr="00E41C39" w:rsidRDefault="00522DE8" w:rsidP="00FB1FD8">
      <w:pPr>
        <w:pStyle w:val="a"/>
        <w:numPr>
          <w:ilvl w:val="0"/>
          <w:numId w:val="5"/>
        </w:numPr>
        <w:tabs>
          <w:tab w:val="clear" w:pos="1021"/>
          <w:tab w:val="num" w:pos="709"/>
        </w:tabs>
        <w:ind w:left="709" w:hanging="283"/>
        <w:rPr>
          <w:sz w:val="28"/>
          <w:szCs w:val="28"/>
        </w:rPr>
      </w:pPr>
      <w:r w:rsidRPr="00E41C39">
        <w:rPr>
          <w:sz w:val="28"/>
          <w:szCs w:val="28"/>
        </w:rPr>
        <w:t>определять тяжесть состояния пациента;</w:t>
      </w:r>
    </w:p>
    <w:p w:rsidR="00522DE8" w:rsidRPr="00E41C39" w:rsidRDefault="00522DE8" w:rsidP="00FB1FD8">
      <w:pPr>
        <w:pStyle w:val="a"/>
        <w:numPr>
          <w:ilvl w:val="0"/>
          <w:numId w:val="5"/>
        </w:numPr>
        <w:tabs>
          <w:tab w:val="clear" w:pos="1021"/>
          <w:tab w:val="num" w:pos="709"/>
        </w:tabs>
        <w:ind w:left="709" w:hanging="283"/>
        <w:rPr>
          <w:sz w:val="28"/>
          <w:szCs w:val="28"/>
        </w:rPr>
      </w:pPr>
      <w:r w:rsidRPr="00E41C39">
        <w:rPr>
          <w:sz w:val="28"/>
          <w:szCs w:val="28"/>
        </w:rPr>
        <w:t>проводить сердечно-легочную реанимацию;</w:t>
      </w:r>
    </w:p>
    <w:p w:rsidR="00522DE8" w:rsidRPr="00E41C39" w:rsidRDefault="00522DE8" w:rsidP="00FB1FD8">
      <w:pPr>
        <w:pStyle w:val="a"/>
        <w:numPr>
          <w:ilvl w:val="0"/>
          <w:numId w:val="5"/>
        </w:numPr>
        <w:tabs>
          <w:tab w:val="clear" w:pos="1021"/>
          <w:tab w:val="num" w:pos="709"/>
        </w:tabs>
        <w:ind w:left="709" w:hanging="283"/>
        <w:rPr>
          <w:sz w:val="28"/>
          <w:szCs w:val="28"/>
        </w:rPr>
      </w:pPr>
      <w:r w:rsidRPr="00E41C39">
        <w:rPr>
          <w:sz w:val="28"/>
          <w:szCs w:val="28"/>
        </w:rPr>
        <w:t xml:space="preserve">контролировать основные параметры жизнедеятельности; </w:t>
      </w:r>
    </w:p>
    <w:p w:rsidR="00522DE8" w:rsidRPr="00E41C39" w:rsidRDefault="00522DE8" w:rsidP="00FB1FD8">
      <w:pPr>
        <w:pStyle w:val="a"/>
        <w:numPr>
          <w:ilvl w:val="0"/>
          <w:numId w:val="5"/>
        </w:numPr>
        <w:tabs>
          <w:tab w:val="clear" w:pos="1021"/>
          <w:tab w:val="num" w:pos="709"/>
        </w:tabs>
        <w:ind w:left="709" w:hanging="283"/>
        <w:rPr>
          <w:sz w:val="28"/>
          <w:szCs w:val="28"/>
        </w:rPr>
      </w:pPr>
      <w:r w:rsidRPr="00E41C39">
        <w:rPr>
          <w:sz w:val="28"/>
          <w:szCs w:val="28"/>
        </w:rPr>
        <w:t xml:space="preserve">определять показания к </w:t>
      </w:r>
      <w:proofErr w:type="spellStart"/>
      <w:r w:rsidRPr="00E41C39">
        <w:rPr>
          <w:sz w:val="28"/>
          <w:szCs w:val="28"/>
        </w:rPr>
        <w:t>госпитализациии</w:t>
      </w:r>
      <w:proofErr w:type="spellEnd"/>
      <w:r w:rsidRPr="00E41C39">
        <w:rPr>
          <w:sz w:val="28"/>
          <w:szCs w:val="28"/>
        </w:rPr>
        <w:t xml:space="preserve"> и осуществлять транспортировку пациента;</w:t>
      </w:r>
    </w:p>
    <w:p w:rsidR="00522DE8" w:rsidRPr="00E41C39" w:rsidRDefault="00522DE8" w:rsidP="00FB1FD8">
      <w:pPr>
        <w:pStyle w:val="a"/>
        <w:numPr>
          <w:ilvl w:val="0"/>
          <w:numId w:val="5"/>
        </w:numPr>
        <w:tabs>
          <w:tab w:val="clear" w:pos="1021"/>
          <w:tab w:val="num" w:pos="709"/>
        </w:tabs>
        <w:ind w:left="709" w:hanging="283"/>
        <w:rPr>
          <w:sz w:val="28"/>
          <w:szCs w:val="28"/>
        </w:rPr>
      </w:pPr>
      <w:r w:rsidRPr="00E41C39">
        <w:rPr>
          <w:sz w:val="28"/>
          <w:szCs w:val="28"/>
        </w:rPr>
        <w:t>организовывать работу команды по оказанию неотложной медицинской помощи пациентам;</w:t>
      </w:r>
    </w:p>
    <w:p w:rsidR="00522DE8" w:rsidRPr="00E41C39" w:rsidRDefault="00522DE8" w:rsidP="00FB1FD8">
      <w:pPr>
        <w:pStyle w:val="a"/>
        <w:numPr>
          <w:ilvl w:val="0"/>
          <w:numId w:val="5"/>
        </w:numPr>
        <w:tabs>
          <w:tab w:val="clear" w:pos="1021"/>
          <w:tab w:val="num" w:pos="709"/>
        </w:tabs>
        <w:ind w:left="709" w:hanging="283"/>
        <w:rPr>
          <w:sz w:val="28"/>
          <w:szCs w:val="28"/>
        </w:rPr>
      </w:pPr>
      <w:r w:rsidRPr="00E41C39">
        <w:rPr>
          <w:sz w:val="28"/>
          <w:szCs w:val="28"/>
        </w:rPr>
        <w:t>обучать пациентов само- и взаимопомощи;</w:t>
      </w:r>
    </w:p>
    <w:p w:rsidR="00522DE8" w:rsidRPr="00E41C39" w:rsidRDefault="00522DE8" w:rsidP="00FB1FD8">
      <w:pPr>
        <w:pStyle w:val="a"/>
        <w:numPr>
          <w:ilvl w:val="0"/>
          <w:numId w:val="5"/>
        </w:numPr>
        <w:tabs>
          <w:tab w:val="clear" w:pos="1021"/>
          <w:tab w:val="num" w:pos="709"/>
        </w:tabs>
        <w:ind w:left="709" w:hanging="283"/>
        <w:rPr>
          <w:sz w:val="28"/>
          <w:szCs w:val="28"/>
        </w:rPr>
      </w:pPr>
      <w:r w:rsidRPr="00E41C39">
        <w:rPr>
          <w:sz w:val="28"/>
          <w:szCs w:val="28"/>
        </w:rPr>
        <w:t>организовывать и проводить медицинскую сортировку, первую медицинскую, доврачебную помощь в чрезвычайных ситуациях;</w:t>
      </w:r>
    </w:p>
    <w:p w:rsidR="00522DE8" w:rsidRPr="00E41C39" w:rsidRDefault="00522DE8" w:rsidP="00FB1FD8">
      <w:pPr>
        <w:pStyle w:val="a"/>
        <w:numPr>
          <w:ilvl w:val="0"/>
          <w:numId w:val="5"/>
        </w:numPr>
        <w:tabs>
          <w:tab w:val="clear" w:pos="1021"/>
          <w:tab w:val="num" w:pos="709"/>
        </w:tabs>
        <w:ind w:left="709" w:hanging="283"/>
        <w:rPr>
          <w:sz w:val="28"/>
          <w:szCs w:val="28"/>
        </w:rPr>
      </w:pPr>
      <w:r w:rsidRPr="00E41C39">
        <w:rPr>
          <w:sz w:val="28"/>
          <w:szCs w:val="28"/>
        </w:rPr>
        <w:t>пользоваться коллективными и индивидуальными средствами защиты;</w:t>
      </w:r>
    </w:p>
    <w:p w:rsidR="00522DE8" w:rsidRPr="00E41C39" w:rsidRDefault="00522DE8" w:rsidP="00FB1FD8">
      <w:pPr>
        <w:pStyle w:val="a"/>
        <w:numPr>
          <w:ilvl w:val="0"/>
          <w:numId w:val="5"/>
        </w:numPr>
        <w:tabs>
          <w:tab w:val="clear" w:pos="1021"/>
          <w:tab w:val="num" w:pos="709"/>
        </w:tabs>
        <w:ind w:left="709" w:hanging="283"/>
        <w:rPr>
          <w:sz w:val="28"/>
          <w:szCs w:val="28"/>
        </w:rPr>
      </w:pPr>
      <w:r w:rsidRPr="00E41C39">
        <w:rPr>
          <w:sz w:val="28"/>
          <w:szCs w:val="28"/>
        </w:rPr>
        <w:t>оказывать экстренную медицинскую помощь при различных видах повреждений в чрезвычайных ситуациях;</w:t>
      </w:r>
    </w:p>
    <w:p w:rsidR="00522DE8" w:rsidRPr="00E41C39" w:rsidRDefault="00522DE8" w:rsidP="00973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1C39">
        <w:rPr>
          <w:b/>
          <w:bCs/>
          <w:sz w:val="28"/>
          <w:szCs w:val="28"/>
        </w:rPr>
        <w:t>знать:</w:t>
      </w:r>
    </w:p>
    <w:p w:rsidR="00522DE8" w:rsidRPr="00E41C39" w:rsidRDefault="00522DE8" w:rsidP="009739CF">
      <w:pPr>
        <w:pStyle w:val="a"/>
        <w:numPr>
          <w:ilvl w:val="0"/>
          <w:numId w:val="4"/>
        </w:numPr>
        <w:rPr>
          <w:sz w:val="28"/>
          <w:szCs w:val="28"/>
        </w:rPr>
      </w:pPr>
      <w:r w:rsidRPr="00E41C39">
        <w:rPr>
          <w:sz w:val="28"/>
          <w:szCs w:val="28"/>
        </w:rPr>
        <w:t>правила, принципы и виды транспортировки пациентов в лечебно-профилактическое учреждение;</w:t>
      </w:r>
    </w:p>
    <w:p w:rsidR="00522DE8" w:rsidRPr="00E41C39" w:rsidRDefault="00522DE8" w:rsidP="009739CF">
      <w:pPr>
        <w:pStyle w:val="a"/>
        <w:numPr>
          <w:ilvl w:val="0"/>
          <w:numId w:val="4"/>
        </w:numPr>
        <w:rPr>
          <w:sz w:val="28"/>
          <w:szCs w:val="28"/>
        </w:rPr>
      </w:pPr>
      <w:r w:rsidRPr="00E41C39">
        <w:rPr>
          <w:sz w:val="28"/>
          <w:szCs w:val="28"/>
        </w:rPr>
        <w:t>правила заполнения медицинской  документации;</w:t>
      </w:r>
    </w:p>
    <w:p w:rsidR="00522DE8" w:rsidRPr="00E41C39" w:rsidRDefault="00522DE8" w:rsidP="009739CF">
      <w:pPr>
        <w:pStyle w:val="a"/>
        <w:numPr>
          <w:ilvl w:val="0"/>
          <w:numId w:val="4"/>
        </w:numPr>
        <w:rPr>
          <w:sz w:val="28"/>
          <w:szCs w:val="28"/>
        </w:rPr>
      </w:pPr>
      <w:r w:rsidRPr="00E41C39">
        <w:rPr>
          <w:sz w:val="28"/>
          <w:szCs w:val="28"/>
        </w:rPr>
        <w:t>принципы организации, задачи, силы и средства службы меди</w:t>
      </w:r>
      <w:r w:rsidRPr="00E41C39">
        <w:rPr>
          <w:sz w:val="28"/>
          <w:szCs w:val="28"/>
        </w:rPr>
        <w:softHyphen/>
        <w:t>цины катастроф и медицинской службы гражданской обороны;</w:t>
      </w:r>
    </w:p>
    <w:p w:rsidR="00522DE8" w:rsidRPr="00E41C39" w:rsidRDefault="00522DE8" w:rsidP="009739CF">
      <w:pPr>
        <w:pStyle w:val="a"/>
        <w:numPr>
          <w:ilvl w:val="0"/>
          <w:numId w:val="4"/>
        </w:numPr>
        <w:rPr>
          <w:sz w:val="28"/>
          <w:szCs w:val="28"/>
        </w:rPr>
      </w:pPr>
      <w:r w:rsidRPr="00E41C39">
        <w:rPr>
          <w:sz w:val="28"/>
          <w:szCs w:val="28"/>
        </w:rPr>
        <w:t>классификацию чрезвычайных ситуаций, основные поражающие факторы и медико-тактическую характеристику природных и техногенных катастроф;</w:t>
      </w:r>
    </w:p>
    <w:p w:rsidR="00522DE8" w:rsidRPr="00E41C39" w:rsidRDefault="00522DE8" w:rsidP="009739CF">
      <w:pPr>
        <w:pStyle w:val="a"/>
        <w:numPr>
          <w:ilvl w:val="0"/>
          <w:numId w:val="4"/>
        </w:numPr>
        <w:rPr>
          <w:sz w:val="28"/>
          <w:szCs w:val="28"/>
        </w:rPr>
      </w:pPr>
      <w:r w:rsidRPr="00E41C39">
        <w:rPr>
          <w:sz w:val="28"/>
          <w:szCs w:val="28"/>
        </w:rPr>
        <w:t>основы лечебно-эвакуационного обеспечения пораженного населения в чрезвычайных ситуациях;</w:t>
      </w:r>
    </w:p>
    <w:p w:rsidR="00522DE8" w:rsidRPr="00E41C39" w:rsidRDefault="00522DE8" w:rsidP="009739CF">
      <w:pPr>
        <w:pStyle w:val="11"/>
        <w:tabs>
          <w:tab w:val="left" w:pos="567"/>
        </w:tabs>
        <w:jc w:val="both"/>
      </w:pPr>
      <w:r w:rsidRPr="00E41C39">
        <w:tab/>
      </w:r>
    </w:p>
    <w:p w:rsidR="00522DE8" w:rsidRPr="00E41C39" w:rsidRDefault="00522DE8" w:rsidP="009739CF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9739CF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9739CF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9739CF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9739CF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9739CF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9739CF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9739CF">
      <w:pPr>
        <w:jc w:val="center"/>
        <w:rPr>
          <w:b/>
          <w:bCs/>
          <w:sz w:val="28"/>
          <w:szCs w:val="28"/>
        </w:rPr>
      </w:pPr>
    </w:p>
    <w:p w:rsidR="00522DE8" w:rsidRDefault="00522DE8" w:rsidP="009739CF">
      <w:pPr>
        <w:jc w:val="center"/>
        <w:rPr>
          <w:b/>
          <w:bCs/>
          <w:sz w:val="28"/>
          <w:szCs w:val="28"/>
        </w:rPr>
      </w:pPr>
    </w:p>
    <w:p w:rsidR="00522DE8" w:rsidRDefault="00522DE8" w:rsidP="009739CF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406678">
      <w:pPr>
        <w:rPr>
          <w:b/>
          <w:bCs/>
          <w:sz w:val="28"/>
          <w:szCs w:val="28"/>
        </w:rPr>
      </w:pPr>
    </w:p>
    <w:p w:rsidR="00522DE8" w:rsidRPr="00E41C39" w:rsidRDefault="00522DE8" w:rsidP="009739CF">
      <w:pPr>
        <w:jc w:val="center"/>
        <w:rPr>
          <w:b/>
          <w:bCs/>
          <w:sz w:val="28"/>
          <w:szCs w:val="28"/>
        </w:rPr>
      </w:pPr>
      <w:r w:rsidRPr="00E41C39">
        <w:rPr>
          <w:b/>
          <w:bCs/>
          <w:sz w:val="28"/>
          <w:szCs w:val="28"/>
        </w:rPr>
        <w:lastRenderedPageBreak/>
        <w:t>Выписка из рабо</w:t>
      </w:r>
      <w:r>
        <w:rPr>
          <w:b/>
          <w:bCs/>
          <w:sz w:val="28"/>
          <w:szCs w:val="28"/>
        </w:rPr>
        <w:t>чей программы профессионального</w:t>
      </w:r>
      <w:r w:rsidRPr="00E41C39">
        <w:rPr>
          <w:b/>
          <w:bCs/>
          <w:sz w:val="28"/>
          <w:szCs w:val="28"/>
        </w:rPr>
        <w:t xml:space="preserve"> модуля</w:t>
      </w:r>
    </w:p>
    <w:p w:rsidR="00522DE8" w:rsidRPr="00E41C39" w:rsidRDefault="00522DE8" w:rsidP="00A30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41C39">
        <w:rPr>
          <w:b/>
          <w:bCs/>
          <w:sz w:val="28"/>
          <w:szCs w:val="28"/>
        </w:rPr>
        <w:t xml:space="preserve">ПМ 03. Неотложная медицинская помощь на </w:t>
      </w:r>
      <w:proofErr w:type="spellStart"/>
      <w:r w:rsidRPr="00E41C39">
        <w:rPr>
          <w:b/>
          <w:bCs/>
          <w:sz w:val="28"/>
          <w:szCs w:val="28"/>
        </w:rPr>
        <w:t>догоспитальном</w:t>
      </w:r>
      <w:proofErr w:type="spellEnd"/>
      <w:r w:rsidRPr="00E41C39">
        <w:rPr>
          <w:b/>
          <w:bCs/>
          <w:sz w:val="28"/>
          <w:szCs w:val="28"/>
        </w:rPr>
        <w:t xml:space="preserve"> этапе</w:t>
      </w:r>
    </w:p>
    <w:p w:rsidR="00522DE8" w:rsidRPr="00E41C39" w:rsidRDefault="00522DE8" w:rsidP="00A30C04">
      <w:pPr>
        <w:rPr>
          <w:sz w:val="28"/>
          <w:szCs w:val="28"/>
        </w:rPr>
      </w:pPr>
    </w:p>
    <w:p w:rsidR="00522DE8" w:rsidRPr="00E41C39" w:rsidRDefault="00522DE8" w:rsidP="006B24CC">
      <w:pPr>
        <w:jc w:val="both"/>
        <w:rPr>
          <w:b/>
          <w:bCs/>
          <w:sz w:val="28"/>
          <w:szCs w:val="28"/>
        </w:rPr>
      </w:pPr>
      <w:r w:rsidRPr="00E41C39">
        <w:rPr>
          <w:b/>
          <w:bCs/>
          <w:sz w:val="28"/>
          <w:szCs w:val="28"/>
        </w:rPr>
        <w:t>Раздел 3. Организация и оказание неотложной медицинской помощи пострадавшим в чрезвычайных ситуациях</w:t>
      </w:r>
    </w:p>
    <w:p w:rsidR="00522DE8" w:rsidRPr="00E41C39" w:rsidRDefault="00522DE8" w:rsidP="006B24CC">
      <w:pPr>
        <w:pStyle w:val="11"/>
        <w:jc w:val="both"/>
        <w:rPr>
          <w:b/>
          <w:bCs/>
          <w:sz w:val="28"/>
          <w:szCs w:val="28"/>
          <w:lang w:eastAsia="ar-SA"/>
        </w:rPr>
      </w:pPr>
      <w:r w:rsidRPr="00E41C39">
        <w:rPr>
          <w:b/>
          <w:bCs/>
          <w:sz w:val="28"/>
          <w:szCs w:val="28"/>
          <w:lang w:eastAsia="ar-SA"/>
        </w:rPr>
        <w:t xml:space="preserve">МДК 03.01. </w:t>
      </w:r>
      <w:r w:rsidRPr="00E41C39">
        <w:rPr>
          <w:b/>
          <w:sz w:val="28"/>
          <w:szCs w:val="28"/>
          <w:lang w:eastAsia="ar-SA"/>
        </w:rPr>
        <w:t xml:space="preserve">Дифференциальная диагностика и оказание неотложной медицинской помощи на </w:t>
      </w:r>
      <w:proofErr w:type="spellStart"/>
      <w:r w:rsidRPr="00E41C39">
        <w:rPr>
          <w:b/>
          <w:sz w:val="28"/>
          <w:szCs w:val="28"/>
          <w:lang w:eastAsia="ar-SA"/>
        </w:rPr>
        <w:t>догоспитальном</w:t>
      </w:r>
      <w:proofErr w:type="spellEnd"/>
      <w:r w:rsidRPr="00E41C39">
        <w:rPr>
          <w:b/>
          <w:sz w:val="28"/>
          <w:szCs w:val="28"/>
          <w:lang w:eastAsia="ar-SA"/>
        </w:rPr>
        <w:t xml:space="preserve"> этапе.</w:t>
      </w:r>
    </w:p>
    <w:p w:rsidR="00522DE8" w:rsidRPr="00E41C39" w:rsidRDefault="00522DE8" w:rsidP="00C91773">
      <w:pPr>
        <w:jc w:val="both"/>
        <w:rPr>
          <w:b/>
          <w:sz w:val="28"/>
          <w:szCs w:val="28"/>
          <w:lang w:eastAsia="ar-SA"/>
        </w:rPr>
      </w:pPr>
      <w:r w:rsidRPr="00E41C39">
        <w:rPr>
          <w:b/>
          <w:sz w:val="28"/>
          <w:szCs w:val="28"/>
          <w:lang w:eastAsia="ar-SA"/>
        </w:rPr>
        <w:t xml:space="preserve">Тема 3.2. </w:t>
      </w:r>
      <w:r w:rsidRPr="00E41C39">
        <w:rPr>
          <w:b/>
          <w:bCs/>
          <w:sz w:val="28"/>
          <w:szCs w:val="28"/>
        </w:rPr>
        <w:t>Принципы организации, задачи, силы и средства медицинской службы гражданской обороны</w:t>
      </w:r>
    </w:p>
    <w:p w:rsidR="00522DE8" w:rsidRPr="00E41C39" w:rsidRDefault="00522DE8" w:rsidP="00973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522DE8" w:rsidRPr="00E41C39" w:rsidRDefault="00522DE8" w:rsidP="009739CF">
      <w:pPr>
        <w:ind w:left="120"/>
        <w:jc w:val="center"/>
        <w:rPr>
          <w:b/>
          <w:bCs/>
          <w:sz w:val="28"/>
          <w:szCs w:val="28"/>
        </w:rPr>
      </w:pPr>
      <w:r w:rsidRPr="00E41C39">
        <w:rPr>
          <w:b/>
          <w:bCs/>
          <w:sz w:val="28"/>
          <w:szCs w:val="28"/>
        </w:rPr>
        <w:t>Выписка из рабочей программы</w:t>
      </w:r>
    </w:p>
    <w:p w:rsidR="00522DE8" w:rsidRPr="00E41C39" w:rsidRDefault="00522DE8" w:rsidP="00DF77D5">
      <w:pPr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1"/>
        <w:gridCol w:w="492"/>
        <w:gridCol w:w="5759"/>
        <w:gridCol w:w="639"/>
        <w:gridCol w:w="664"/>
      </w:tblGrid>
      <w:tr w:rsidR="00522DE8" w:rsidRPr="00B24F37" w:rsidTr="00B24F37">
        <w:tc>
          <w:tcPr>
            <w:tcW w:w="1346" w:type="pct"/>
            <w:vMerge w:val="restart"/>
          </w:tcPr>
          <w:p w:rsidR="00522DE8" w:rsidRPr="00B24F37" w:rsidRDefault="00522DE8" w:rsidP="00C91773">
            <w:pPr>
              <w:jc w:val="both"/>
              <w:rPr>
                <w:b/>
                <w:lang w:eastAsia="ar-SA"/>
              </w:rPr>
            </w:pPr>
            <w:r w:rsidRPr="00B24F37">
              <w:rPr>
                <w:b/>
                <w:lang w:eastAsia="ar-SA"/>
              </w:rPr>
              <w:t xml:space="preserve">Тема 3.2. </w:t>
            </w:r>
            <w:r w:rsidRPr="00B24F37">
              <w:rPr>
                <w:b/>
                <w:bCs/>
              </w:rPr>
              <w:t>Принципы организации, задачи, силы и средства медицинской службы гражданской обороны</w:t>
            </w:r>
          </w:p>
          <w:p w:rsidR="00522DE8" w:rsidRPr="00B24F37" w:rsidRDefault="00522DE8" w:rsidP="00D14FA2">
            <w:pPr>
              <w:pStyle w:val="1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023" w:type="pct"/>
            <w:gridSpan w:val="2"/>
          </w:tcPr>
          <w:p w:rsidR="00522DE8" w:rsidRPr="00B24F37" w:rsidRDefault="00522DE8" w:rsidP="00D14FA2">
            <w:pPr>
              <w:pStyle w:val="11"/>
              <w:rPr>
                <w:b/>
                <w:bCs/>
                <w:lang w:eastAsia="ar-SA"/>
              </w:rPr>
            </w:pPr>
            <w:r w:rsidRPr="00B24F37">
              <w:rPr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309" w:type="pct"/>
            <w:vMerge w:val="restart"/>
          </w:tcPr>
          <w:p w:rsidR="00522DE8" w:rsidRPr="00B24F37" w:rsidRDefault="00522DE8" w:rsidP="00D14FA2">
            <w:pPr>
              <w:suppressAutoHyphens/>
              <w:jc w:val="center"/>
              <w:rPr>
                <w:b/>
                <w:bCs/>
              </w:rPr>
            </w:pPr>
            <w:r w:rsidRPr="00B24F37">
              <w:rPr>
                <w:b/>
                <w:bCs/>
              </w:rPr>
              <w:t>2</w:t>
            </w:r>
          </w:p>
        </w:tc>
        <w:tc>
          <w:tcPr>
            <w:tcW w:w="321" w:type="pct"/>
            <w:shd w:val="clear" w:color="auto" w:fill="DDD9C3"/>
          </w:tcPr>
          <w:p w:rsidR="00522DE8" w:rsidRPr="00B24F37" w:rsidRDefault="00522DE8" w:rsidP="00D14FA2">
            <w:pPr>
              <w:suppressAutoHyphens/>
              <w:jc w:val="center"/>
              <w:rPr>
                <w:b/>
                <w:bCs/>
              </w:rPr>
            </w:pPr>
          </w:p>
        </w:tc>
      </w:tr>
      <w:tr w:rsidR="00522DE8" w:rsidRPr="00B24F37" w:rsidTr="00B24F37">
        <w:tc>
          <w:tcPr>
            <w:tcW w:w="1346" w:type="pct"/>
            <w:vMerge/>
          </w:tcPr>
          <w:p w:rsidR="00522DE8" w:rsidRPr="00B24F37" w:rsidRDefault="00522DE8" w:rsidP="00D14FA2">
            <w:pPr>
              <w:pStyle w:val="1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38" w:type="pct"/>
          </w:tcPr>
          <w:p w:rsidR="00522DE8" w:rsidRPr="00B24F37" w:rsidRDefault="00522DE8" w:rsidP="00D14FA2">
            <w:pPr>
              <w:pStyle w:val="11"/>
              <w:rPr>
                <w:lang w:eastAsia="ar-SA"/>
              </w:rPr>
            </w:pPr>
            <w:r w:rsidRPr="00B24F37">
              <w:rPr>
                <w:lang w:eastAsia="ar-SA"/>
              </w:rPr>
              <w:t>1</w:t>
            </w:r>
          </w:p>
        </w:tc>
        <w:tc>
          <w:tcPr>
            <w:tcW w:w="2785" w:type="pct"/>
          </w:tcPr>
          <w:p w:rsidR="00522DE8" w:rsidRPr="00B24F37" w:rsidRDefault="00522DE8" w:rsidP="00B24F37">
            <w:pPr>
              <w:suppressAutoHyphens/>
              <w:rPr>
                <w:b/>
                <w:lang w:eastAsia="ar-SA"/>
              </w:rPr>
            </w:pPr>
            <w:r w:rsidRPr="00B24F37">
              <w:rPr>
                <w:lang w:eastAsia="ar-SA"/>
              </w:rPr>
              <w:t>Назначения и задачи гражданской обороны</w:t>
            </w:r>
          </w:p>
        </w:tc>
        <w:tc>
          <w:tcPr>
            <w:tcW w:w="309" w:type="pct"/>
            <w:vMerge/>
          </w:tcPr>
          <w:p w:rsidR="00522DE8" w:rsidRPr="00B24F37" w:rsidRDefault="00522DE8" w:rsidP="00D14FA2">
            <w:pPr>
              <w:pStyle w:val="11"/>
              <w:rPr>
                <w:b/>
                <w:bCs/>
              </w:rPr>
            </w:pPr>
          </w:p>
        </w:tc>
        <w:tc>
          <w:tcPr>
            <w:tcW w:w="321" w:type="pct"/>
          </w:tcPr>
          <w:p w:rsidR="00522DE8" w:rsidRPr="00B24F37" w:rsidRDefault="00522DE8" w:rsidP="00D14FA2">
            <w:pPr>
              <w:suppressAutoHyphens/>
              <w:jc w:val="center"/>
              <w:rPr>
                <w:b/>
                <w:bCs/>
              </w:rPr>
            </w:pPr>
            <w:r w:rsidRPr="00B24F37">
              <w:rPr>
                <w:b/>
                <w:bCs/>
              </w:rPr>
              <w:t>1</w:t>
            </w:r>
          </w:p>
        </w:tc>
      </w:tr>
      <w:tr w:rsidR="00522DE8" w:rsidRPr="00B24F37" w:rsidTr="00B24F37">
        <w:tc>
          <w:tcPr>
            <w:tcW w:w="1346" w:type="pct"/>
            <w:vMerge/>
          </w:tcPr>
          <w:p w:rsidR="00522DE8" w:rsidRPr="00B24F37" w:rsidRDefault="00522DE8" w:rsidP="00D14FA2">
            <w:pPr>
              <w:pStyle w:val="1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38" w:type="pct"/>
          </w:tcPr>
          <w:p w:rsidR="00522DE8" w:rsidRPr="00B24F37" w:rsidRDefault="00522DE8" w:rsidP="00D14FA2">
            <w:pPr>
              <w:pStyle w:val="11"/>
              <w:rPr>
                <w:lang w:eastAsia="ar-SA"/>
              </w:rPr>
            </w:pPr>
            <w:r w:rsidRPr="00B24F37">
              <w:rPr>
                <w:lang w:eastAsia="ar-SA"/>
              </w:rPr>
              <w:t>2</w:t>
            </w:r>
          </w:p>
        </w:tc>
        <w:tc>
          <w:tcPr>
            <w:tcW w:w="2785" w:type="pct"/>
          </w:tcPr>
          <w:p w:rsidR="00522DE8" w:rsidRPr="00B24F37" w:rsidRDefault="00522DE8" w:rsidP="00B24F37">
            <w:pPr>
              <w:suppressAutoHyphens/>
              <w:rPr>
                <w:b/>
                <w:lang w:eastAsia="ar-SA"/>
              </w:rPr>
            </w:pPr>
            <w:r w:rsidRPr="00B24F37">
              <w:rPr>
                <w:lang w:eastAsia="ar-SA"/>
              </w:rPr>
              <w:t>Содержание и организация мероприятий по локализации последствий чрезвычайных ситуаций при ведении военных действий или вследствие ведения этих действий</w:t>
            </w:r>
          </w:p>
        </w:tc>
        <w:tc>
          <w:tcPr>
            <w:tcW w:w="309" w:type="pct"/>
            <w:vMerge/>
          </w:tcPr>
          <w:p w:rsidR="00522DE8" w:rsidRPr="00B24F37" w:rsidRDefault="00522DE8" w:rsidP="00D14FA2">
            <w:pPr>
              <w:pStyle w:val="11"/>
              <w:rPr>
                <w:b/>
                <w:bCs/>
              </w:rPr>
            </w:pPr>
          </w:p>
        </w:tc>
        <w:tc>
          <w:tcPr>
            <w:tcW w:w="321" w:type="pct"/>
          </w:tcPr>
          <w:p w:rsidR="00522DE8" w:rsidRPr="00B24F37" w:rsidRDefault="00522DE8" w:rsidP="00D14FA2">
            <w:pPr>
              <w:suppressAutoHyphens/>
              <w:jc w:val="center"/>
              <w:rPr>
                <w:b/>
                <w:bCs/>
              </w:rPr>
            </w:pPr>
            <w:r w:rsidRPr="00B24F37">
              <w:rPr>
                <w:b/>
                <w:bCs/>
              </w:rPr>
              <w:t>1</w:t>
            </w:r>
          </w:p>
        </w:tc>
      </w:tr>
      <w:tr w:rsidR="00522DE8" w:rsidRPr="00B24F37" w:rsidTr="00B24F37">
        <w:tc>
          <w:tcPr>
            <w:tcW w:w="1346" w:type="pct"/>
            <w:vMerge/>
          </w:tcPr>
          <w:p w:rsidR="00522DE8" w:rsidRPr="00B24F37" w:rsidRDefault="00522DE8" w:rsidP="00D14FA2">
            <w:pPr>
              <w:pStyle w:val="1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38" w:type="pct"/>
          </w:tcPr>
          <w:p w:rsidR="00522DE8" w:rsidRPr="00B24F37" w:rsidRDefault="00522DE8" w:rsidP="00D14FA2">
            <w:pPr>
              <w:pStyle w:val="11"/>
              <w:rPr>
                <w:lang w:eastAsia="ar-SA"/>
              </w:rPr>
            </w:pPr>
            <w:r w:rsidRPr="00B24F37">
              <w:rPr>
                <w:lang w:eastAsia="ar-SA"/>
              </w:rPr>
              <w:t>3</w:t>
            </w:r>
          </w:p>
        </w:tc>
        <w:tc>
          <w:tcPr>
            <w:tcW w:w="2785" w:type="pct"/>
          </w:tcPr>
          <w:p w:rsidR="00522DE8" w:rsidRPr="00B24F37" w:rsidRDefault="00522DE8" w:rsidP="00B24F37">
            <w:pPr>
              <w:suppressAutoHyphens/>
              <w:rPr>
                <w:b/>
                <w:lang w:eastAsia="ar-SA"/>
              </w:rPr>
            </w:pPr>
            <w:r w:rsidRPr="00B24F37">
              <w:rPr>
                <w:lang w:eastAsia="ar-SA"/>
              </w:rPr>
              <w:t>Организация защиты и жизнеобеспечения населения в чрезвычайных ситуациях (коллективные, индивидуальные и медицинские средства защиты, защита путем рассредоточения и эвакуации).</w:t>
            </w:r>
          </w:p>
        </w:tc>
        <w:tc>
          <w:tcPr>
            <w:tcW w:w="309" w:type="pct"/>
            <w:vMerge/>
          </w:tcPr>
          <w:p w:rsidR="00522DE8" w:rsidRPr="00B24F37" w:rsidRDefault="00522DE8" w:rsidP="00D14FA2">
            <w:pPr>
              <w:pStyle w:val="11"/>
              <w:rPr>
                <w:b/>
                <w:bCs/>
              </w:rPr>
            </w:pPr>
          </w:p>
        </w:tc>
        <w:tc>
          <w:tcPr>
            <w:tcW w:w="321" w:type="pct"/>
          </w:tcPr>
          <w:p w:rsidR="00522DE8" w:rsidRPr="00B24F37" w:rsidRDefault="00522DE8" w:rsidP="00D14FA2">
            <w:pPr>
              <w:suppressAutoHyphens/>
              <w:jc w:val="center"/>
              <w:rPr>
                <w:b/>
                <w:bCs/>
              </w:rPr>
            </w:pPr>
            <w:r w:rsidRPr="00B24F37">
              <w:rPr>
                <w:b/>
                <w:bCs/>
              </w:rPr>
              <w:t>1</w:t>
            </w:r>
          </w:p>
        </w:tc>
      </w:tr>
      <w:tr w:rsidR="00522DE8" w:rsidRPr="00B24F37" w:rsidTr="00B24F37">
        <w:tc>
          <w:tcPr>
            <w:tcW w:w="1346" w:type="pct"/>
            <w:vMerge/>
          </w:tcPr>
          <w:p w:rsidR="00522DE8" w:rsidRPr="00B24F37" w:rsidRDefault="00522DE8" w:rsidP="00D14FA2">
            <w:pPr>
              <w:pStyle w:val="1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023" w:type="pct"/>
            <w:gridSpan w:val="2"/>
          </w:tcPr>
          <w:p w:rsidR="00522DE8" w:rsidRPr="00B24F37" w:rsidRDefault="00522DE8" w:rsidP="00D14FA2">
            <w:pPr>
              <w:pStyle w:val="11"/>
              <w:rPr>
                <w:lang w:eastAsia="ar-SA"/>
              </w:rPr>
            </w:pPr>
            <w:r w:rsidRPr="00B24F37">
              <w:rPr>
                <w:b/>
                <w:bCs/>
              </w:rPr>
              <w:t>Лабораторная работа</w:t>
            </w:r>
          </w:p>
        </w:tc>
        <w:tc>
          <w:tcPr>
            <w:tcW w:w="309" w:type="pct"/>
            <w:vMerge w:val="restart"/>
          </w:tcPr>
          <w:p w:rsidR="00522DE8" w:rsidRPr="00B24F37" w:rsidRDefault="00522DE8" w:rsidP="00D14FA2">
            <w:pPr>
              <w:pStyle w:val="11"/>
              <w:rPr>
                <w:b/>
                <w:bCs/>
              </w:rPr>
            </w:pPr>
            <w:r w:rsidRPr="00B24F37">
              <w:rPr>
                <w:b/>
                <w:bCs/>
              </w:rPr>
              <w:t>-</w:t>
            </w:r>
          </w:p>
        </w:tc>
        <w:tc>
          <w:tcPr>
            <w:tcW w:w="321" w:type="pct"/>
            <w:vMerge w:val="restart"/>
            <w:shd w:val="clear" w:color="auto" w:fill="DDD9C3"/>
          </w:tcPr>
          <w:p w:rsidR="00522DE8" w:rsidRPr="00B24F37" w:rsidRDefault="00522DE8" w:rsidP="00D14FA2">
            <w:pPr>
              <w:suppressAutoHyphens/>
              <w:jc w:val="center"/>
              <w:rPr>
                <w:b/>
                <w:bCs/>
              </w:rPr>
            </w:pPr>
          </w:p>
        </w:tc>
      </w:tr>
      <w:tr w:rsidR="00522DE8" w:rsidRPr="00B24F37" w:rsidTr="00B24F37">
        <w:tc>
          <w:tcPr>
            <w:tcW w:w="1346" w:type="pct"/>
            <w:vMerge/>
          </w:tcPr>
          <w:p w:rsidR="00522DE8" w:rsidRPr="00B24F37" w:rsidRDefault="00522DE8" w:rsidP="00D14FA2">
            <w:pPr>
              <w:pStyle w:val="1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38" w:type="pct"/>
          </w:tcPr>
          <w:p w:rsidR="00522DE8" w:rsidRPr="00B24F37" w:rsidRDefault="00522DE8" w:rsidP="00D14FA2">
            <w:pPr>
              <w:pStyle w:val="11"/>
              <w:rPr>
                <w:b/>
                <w:bCs/>
                <w:lang w:eastAsia="ar-SA"/>
              </w:rPr>
            </w:pPr>
          </w:p>
        </w:tc>
        <w:tc>
          <w:tcPr>
            <w:tcW w:w="2785" w:type="pct"/>
          </w:tcPr>
          <w:p w:rsidR="00522DE8" w:rsidRPr="00B24F37" w:rsidRDefault="00522DE8" w:rsidP="00D14FA2">
            <w:pPr>
              <w:pStyle w:val="11"/>
              <w:rPr>
                <w:lang w:eastAsia="ar-SA"/>
              </w:rPr>
            </w:pPr>
          </w:p>
        </w:tc>
        <w:tc>
          <w:tcPr>
            <w:tcW w:w="309" w:type="pct"/>
            <w:vMerge/>
          </w:tcPr>
          <w:p w:rsidR="00522DE8" w:rsidRPr="00B24F37" w:rsidRDefault="00522DE8" w:rsidP="00D14FA2">
            <w:pPr>
              <w:pStyle w:val="11"/>
              <w:rPr>
                <w:b/>
                <w:bCs/>
              </w:rPr>
            </w:pPr>
          </w:p>
        </w:tc>
        <w:tc>
          <w:tcPr>
            <w:tcW w:w="321" w:type="pct"/>
            <w:vMerge/>
            <w:shd w:val="clear" w:color="auto" w:fill="DDD9C3"/>
          </w:tcPr>
          <w:p w:rsidR="00522DE8" w:rsidRPr="00B24F37" w:rsidRDefault="00522DE8" w:rsidP="00D14FA2">
            <w:pPr>
              <w:suppressAutoHyphens/>
              <w:jc w:val="center"/>
              <w:rPr>
                <w:b/>
                <w:bCs/>
              </w:rPr>
            </w:pPr>
          </w:p>
        </w:tc>
      </w:tr>
      <w:tr w:rsidR="00522DE8" w:rsidRPr="00B24F37" w:rsidTr="00B24F37">
        <w:tc>
          <w:tcPr>
            <w:tcW w:w="1346" w:type="pct"/>
            <w:vMerge/>
          </w:tcPr>
          <w:p w:rsidR="00522DE8" w:rsidRPr="00B24F37" w:rsidRDefault="00522DE8" w:rsidP="00D14FA2">
            <w:pPr>
              <w:pStyle w:val="1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023" w:type="pct"/>
            <w:gridSpan w:val="2"/>
          </w:tcPr>
          <w:p w:rsidR="00522DE8" w:rsidRPr="00B24F37" w:rsidRDefault="00522DE8" w:rsidP="00D14FA2">
            <w:pPr>
              <w:pStyle w:val="11"/>
              <w:rPr>
                <w:lang w:eastAsia="ar-SA"/>
              </w:rPr>
            </w:pPr>
            <w:r w:rsidRPr="00B24F37">
              <w:rPr>
                <w:b/>
                <w:bCs/>
                <w:lang w:eastAsia="ar-SA"/>
              </w:rPr>
              <w:t xml:space="preserve">Практические занятия  </w:t>
            </w:r>
          </w:p>
        </w:tc>
        <w:tc>
          <w:tcPr>
            <w:tcW w:w="309" w:type="pct"/>
            <w:vMerge w:val="restart"/>
          </w:tcPr>
          <w:p w:rsidR="00522DE8" w:rsidRPr="00B24F37" w:rsidRDefault="00522DE8" w:rsidP="00D14FA2">
            <w:pPr>
              <w:pStyle w:val="11"/>
              <w:rPr>
                <w:b/>
                <w:bCs/>
              </w:rPr>
            </w:pPr>
            <w:r w:rsidRPr="00B24F37">
              <w:rPr>
                <w:b/>
                <w:bCs/>
              </w:rPr>
              <w:t>-</w:t>
            </w:r>
          </w:p>
        </w:tc>
        <w:tc>
          <w:tcPr>
            <w:tcW w:w="321" w:type="pct"/>
            <w:vMerge/>
            <w:shd w:val="clear" w:color="auto" w:fill="DDD9C3"/>
          </w:tcPr>
          <w:p w:rsidR="00522DE8" w:rsidRPr="00B24F37" w:rsidRDefault="00522DE8" w:rsidP="00D14FA2">
            <w:pPr>
              <w:suppressAutoHyphens/>
              <w:jc w:val="center"/>
              <w:rPr>
                <w:b/>
                <w:bCs/>
              </w:rPr>
            </w:pPr>
          </w:p>
        </w:tc>
      </w:tr>
      <w:tr w:rsidR="00522DE8" w:rsidRPr="00B24F37" w:rsidTr="00B24F37">
        <w:tc>
          <w:tcPr>
            <w:tcW w:w="1346" w:type="pct"/>
            <w:vMerge/>
          </w:tcPr>
          <w:p w:rsidR="00522DE8" w:rsidRPr="00B24F37" w:rsidRDefault="00522DE8" w:rsidP="00D14FA2">
            <w:pPr>
              <w:pStyle w:val="1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38" w:type="pct"/>
          </w:tcPr>
          <w:p w:rsidR="00522DE8" w:rsidRPr="00B24F37" w:rsidRDefault="00522DE8" w:rsidP="00D14FA2">
            <w:pPr>
              <w:pStyle w:val="11"/>
              <w:rPr>
                <w:b/>
                <w:bCs/>
                <w:lang w:eastAsia="ar-SA"/>
              </w:rPr>
            </w:pPr>
          </w:p>
        </w:tc>
        <w:tc>
          <w:tcPr>
            <w:tcW w:w="2785" w:type="pct"/>
          </w:tcPr>
          <w:p w:rsidR="00522DE8" w:rsidRPr="00B24F37" w:rsidRDefault="00522DE8" w:rsidP="00D14FA2">
            <w:pPr>
              <w:pStyle w:val="11"/>
              <w:rPr>
                <w:lang w:eastAsia="ar-SA"/>
              </w:rPr>
            </w:pPr>
          </w:p>
        </w:tc>
        <w:tc>
          <w:tcPr>
            <w:tcW w:w="309" w:type="pct"/>
            <w:vMerge/>
          </w:tcPr>
          <w:p w:rsidR="00522DE8" w:rsidRPr="00B24F37" w:rsidRDefault="00522DE8" w:rsidP="00D14FA2">
            <w:pPr>
              <w:pStyle w:val="11"/>
              <w:rPr>
                <w:b/>
                <w:bCs/>
              </w:rPr>
            </w:pPr>
          </w:p>
        </w:tc>
        <w:tc>
          <w:tcPr>
            <w:tcW w:w="321" w:type="pct"/>
            <w:vMerge/>
            <w:shd w:val="clear" w:color="auto" w:fill="DDD9C3"/>
          </w:tcPr>
          <w:p w:rsidR="00522DE8" w:rsidRPr="00B24F37" w:rsidRDefault="00522DE8" w:rsidP="00D14FA2">
            <w:pPr>
              <w:suppressAutoHyphens/>
              <w:jc w:val="center"/>
              <w:rPr>
                <w:b/>
                <w:bCs/>
              </w:rPr>
            </w:pPr>
          </w:p>
        </w:tc>
      </w:tr>
    </w:tbl>
    <w:p w:rsidR="00522DE8" w:rsidRPr="00E41C39" w:rsidRDefault="00522DE8" w:rsidP="00DF77D5">
      <w:pPr>
        <w:rPr>
          <w:sz w:val="28"/>
          <w:szCs w:val="28"/>
        </w:rPr>
      </w:pPr>
    </w:p>
    <w:p w:rsidR="00522DE8" w:rsidRPr="00E41C39" w:rsidRDefault="00522DE8" w:rsidP="00DF77D5">
      <w:pPr>
        <w:rPr>
          <w:sz w:val="28"/>
          <w:szCs w:val="28"/>
        </w:rPr>
      </w:pPr>
    </w:p>
    <w:p w:rsidR="00522DE8" w:rsidRPr="00E41C39" w:rsidRDefault="00522DE8" w:rsidP="00DF77D5">
      <w:pPr>
        <w:rPr>
          <w:sz w:val="28"/>
          <w:szCs w:val="28"/>
        </w:rPr>
      </w:pPr>
    </w:p>
    <w:p w:rsidR="00522DE8" w:rsidRPr="00E41C39" w:rsidRDefault="00522DE8" w:rsidP="00DF77D5">
      <w:pPr>
        <w:rPr>
          <w:sz w:val="28"/>
          <w:szCs w:val="28"/>
        </w:rPr>
      </w:pPr>
    </w:p>
    <w:p w:rsidR="00522DE8" w:rsidRPr="00E41C39" w:rsidRDefault="00522DE8" w:rsidP="00DF77D5">
      <w:pPr>
        <w:rPr>
          <w:sz w:val="28"/>
          <w:szCs w:val="28"/>
        </w:rPr>
      </w:pPr>
    </w:p>
    <w:p w:rsidR="00522DE8" w:rsidRPr="00E41C39" w:rsidRDefault="00522DE8" w:rsidP="00DF77D5">
      <w:pPr>
        <w:rPr>
          <w:sz w:val="28"/>
          <w:szCs w:val="28"/>
        </w:rPr>
      </w:pPr>
    </w:p>
    <w:p w:rsidR="00522DE8" w:rsidRPr="00E41C39" w:rsidRDefault="00522DE8" w:rsidP="00DF77D5">
      <w:pPr>
        <w:rPr>
          <w:sz w:val="28"/>
          <w:szCs w:val="28"/>
        </w:rPr>
      </w:pPr>
    </w:p>
    <w:p w:rsidR="00522DE8" w:rsidRPr="00E41C39" w:rsidRDefault="00522DE8" w:rsidP="00DF77D5">
      <w:pPr>
        <w:rPr>
          <w:sz w:val="28"/>
          <w:szCs w:val="28"/>
        </w:rPr>
      </w:pPr>
    </w:p>
    <w:p w:rsidR="00522DE8" w:rsidRPr="00E41C39" w:rsidRDefault="00522DE8" w:rsidP="00A30C04">
      <w:pPr>
        <w:pStyle w:val="a4"/>
        <w:rPr>
          <w:b/>
          <w:bCs/>
          <w:sz w:val="28"/>
          <w:szCs w:val="28"/>
          <w:lang w:eastAsia="en-US"/>
        </w:rPr>
      </w:pPr>
    </w:p>
    <w:p w:rsidR="00522DE8" w:rsidRPr="00E41C39" w:rsidRDefault="00522DE8" w:rsidP="00A30C04">
      <w:pPr>
        <w:pStyle w:val="a4"/>
        <w:rPr>
          <w:b/>
          <w:bCs/>
          <w:sz w:val="28"/>
          <w:szCs w:val="28"/>
          <w:lang w:eastAsia="en-US"/>
        </w:rPr>
      </w:pPr>
    </w:p>
    <w:p w:rsidR="00522DE8" w:rsidRPr="00E41C39" w:rsidRDefault="00522DE8" w:rsidP="00A30C04">
      <w:pPr>
        <w:pStyle w:val="a4"/>
        <w:rPr>
          <w:b/>
          <w:bCs/>
          <w:sz w:val="28"/>
          <w:szCs w:val="28"/>
          <w:lang w:eastAsia="en-US"/>
        </w:rPr>
      </w:pPr>
    </w:p>
    <w:p w:rsidR="00522DE8" w:rsidRPr="00E41C39" w:rsidRDefault="00522DE8" w:rsidP="00A30C04">
      <w:pPr>
        <w:pStyle w:val="a4"/>
        <w:rPr>
          <w:b/>
          <w:bCs/>
          <w:sz w:val="28"/>
          <w:szCs w:val="28"/>
          <w:lang w:eastAsia="en-US"/>
        </w:rPr>
      </w:pPr>
    </w:p>
    <w:p w:rsidR="00522DE8" w:rsidRPr="00E41C39" w:rsidRDefault="00522DE8" w:rsidP="00A30C04">
      <w:pPr>
        <w:pStyle w:val="a4"/>
        <w:rPr>
          <w:b/>
          <w:bCs/>
          <w:sz w:val="28"/>
          <w:szCs w:val="28"/>
          <w:lang w:eastAsia="en-US"/>
        </w:rPr>
      </w:pPr>
    </w:p>
    <w:p w:rsidR="00522DE8" w:rsidRPr="00E41C39" w:rsidRDefault="00522DE8" w:rsidP="00A30C04">
      <w:pPr>
        <w:pStyle w:val="a4"/>
        <w:rPr>
          <w:b/>
          <w:bCs/>
          <w:sz w:val="28"/>
          <w:szCs w:val="28"/>
          <w:lang w:eastAsia="en-US"/>
        </w:rPr>
      </w:pPr>
    </w:p>
    <w:p w:rsidR="00522DE8" w:rsidRPr="00E41C39" w:rsidRDefault="00522DE8" w:rsidP="009F4059">
      <w:pPr>
        <w:pStyle w:val="a4"/>
        <w:jc w:val="center"/>
        <w:rPr>
          <w:b/>
          <w:bCs/>
          <w:sz w:val="28"/>
          <w:szCs w:val="28"/>
        </w:rPr>
      </w:pPr>
      <w:r w:rsidRPr="00E41C39">
        <w:rPr>
          <w:rStyle w:val="a5"/>
          <w:sz w:val="28"/>
          <w:szCs w:val="28"/>
        </w:rPr>
        <w:lastRenderedPageBreak/>
        <w:t>Мотивация</w:t>
      </w:r>
    </w:p>
    <w:p w:rsidR="00522DE8" w:rsidRPr="00E41C39" w:rsidRDefault="00522DE8" w:rsidP="00F878F4">
      <w:pPr>
        <w:ind w:firstLine="720"/>
        <w:jc w:val="both"/>
      </w:pPr>
      <w:r w:rsidRPr="00E41C39">
        <w:t xml:space="preserve">За последние годы в результате кропотливой работы всех ветвей государственной власти были переосмыслены </w:t>
      </w:r>
      <w:r w:rsidRPr="00E41C39">
        <w:rPr>
          <w:spacing w:val="-2"/>
        </w:rPr>
        <w:t>роль и место гражданской обороны и ее важной составляющей - медицинской служ</w:t>
      </w:r>
      <w:r w:rsidRPr="00E41C39">
        <w:rPr>
          <w:spacing w:val="-5"/>
        </w:rPr>
        <w:t xml:space="preserve">бы  в обороне страны. О пристальном внимании к этой проблеме свидетельствуют </w:t>
      </w:r>
      <w:r w:rsidRPr="00E41C39">
        <w:rPr>
          <w:spacing w:val="-1"/>
        </w:rPr>
        <w:t>Законы РФ, Указы Президента Российской Федерации, Постановления Правитель</w:t>
      </w:r>
      <w:r w:rsidRPr="00E41C39">
        <w:rPr>
          <w:spacing w:val="-3"/>
        </w:rPr>
        <w:t xml:space="preserve">ства, приказы, инструкции и методические указания Министерства здравоохранения </w:t>
      </w:r>
      <w:r w:rsidRPr="00E41C39">
        <w:rPr>
          <w:spacing w:val="-1"/>
        </w:rPr>
        <w:t>РФ, регламентирующие вопросы гражданской обороны и медицинской службы граж</w:t>
      </w:r>
      <w:r w:rsidRPr="00E41C39">
        <w:rPr>
          <w:spacing w:val="1"/>
        </w:rPr>
        <w:t>данской обороны.</w:t>
      </w:r>
    </w:p>
    <w:p w:rsidR="00522DE8" w:rsidRPr="00E41C39" w:rsidRDefault="00522DE8" w:rsidP="00F878F4">
      <w:pPr>
        <w:ind w:firstLine="540"/>
        <w:jc w:val="both"/>
        <w:rPr>
          <w:spacing w:val="-2"/>
        </w:rPr>
      </w:pPr>
      <w:r w:rsidRPr="00E41C39">
        <w:rPr>
          <w:spacing w:val="-1"/>
        </w:rPr>
        <w:t>В условиях войны с применением современных средств поражения по</w:t>
      </w:r>
      <w:r w:rsidRPr="00E41C39">
        <w:t>тери среди мирного населения могут существенно возрасти, так как новей</w:t>
      </w:r>
      <w:r w:rsidRPr="00E41C39">
        <w:rPr>
          <w:spacing w:val="-4"/>
        </w:rPr>
        <w:t xml:space="preserve">шие средства доставки позволяют вероятному противнику поражать не только </w:t>
      </w:r>
      <w:r w:rsidRPr="00E41C39">
        <w:rPr>
          <w:spacing w:val="-1"/>
        </w:rPr>
        <w:t>прифронтовые и приграничные районы, но и административно-промышлен</w:t>
      </w:r>
      <w:r w:rsidRPr="00E41C39">
        <w:rPr>
          <w:spacing w:val="1"/>
        </w:rPr>
        <w:t xml:space="preserve">ные объекты глубокого тыла. С учетом указанных обстоятельств, наряду с </w:t>
      </w:r>
      <w:r w:rsidRPr="00E41C39">
        <w:rPr>
          <w:spacing w:val="-2"/>
        </w:rPr>
        <w:t>укреплением Вооруженных Сил, важная роль в системе безопасности РФ от</w:t>
      </w:r>
      <w:r w:rsidRPr="00E41C39">
        <w:rPr>
          <w:spacing w:val="-1"/>
        </w:rPr>
        <w:t xml:space="preserve">водится мероприятиям гражданской обороны, направленным на повышение </w:t>
      </w:r>
      <w:r w:rsidRPr="00E41C39">
        <w:rPr>
          <w:spacing w:val="-2"/>
        </w:rPr>
        <w:t>устойчивости тыла, сохранение промышленного потенциала страны, защиту населения в условиях военного времени.</w:t>
      </w:r>
    </w:p>
    <w:p w:rsidR="00522DE8" w:rsidRPr="00E41C39" w:rsidRDefault="00522DE8" w:rsidP="00F878F4">
      <w:pPr>
        <w:ind w:firstLine="540"/>
        <w:jc w:val="both"/>
      </w:pPr>
      <w:r w:rsidRPr="00E41C39">
        <w:rPr>
          <w:spacing w:val="-2"/>
        </w:rPr>
        <w:t xml:space="preserve">Медицинское обеспечение населения РФ, пострадавшего от военных действий или вследствие этих действий, </w:t>
      </w:r>
      <w:r w:rsidRPr="00E41C39">
        <w:t>возложено на Федеральную медицинскую службу гражданской обороны.</w:t>
      </w:r>
    </w:p>
    <w:p w:rsidR="00522DE8" w:rsidRPr="00E41C39" w:rsidRDefault="00522DE8" w:rsidP="009F4059">
      <w:r w:rsidRPr="00E41C39">
        <w:rPr>
          <w:spacing w:val="-1"/>
        </w:rPr>
        <w:t xml:space="preserve"> </w:t>
      </w:r>
    </w:p>
    <w:p w:rsidR="00522DE8" w:rsidRPr="00E41C39" w:rsidRDefault="00522DE8" w:rsidP="00EB66D6">
      <w:pPr>
        <w:rPr>
          <w:sz w:val="32"/>
          <w:szCs w:val="32"/>
        </w:rPr>
      </w:pPr>
    </w:p>
    <w:p w:rsidR="00522DE8" w:rsidRPr="00E41C39" w:rsidRDefault="00522DE8" w:rsidP="00DF77D5">
      <w:pPr>
        <w:rPr>
          <w:sz w:val="28"/>
          <w:szCs w:val="28"/>
        </w:rPr>
      </w:pPr>
    </w:p>
    <w:p w:rsidR="00522DE8" w:rsidRPr="00E41C39" w:rsidRDefault="00522DE8" w:rsidP="00DF77D5">
      <w:pPr>
        <w:rPr>
          <w:sz w:val="28"/>
          <w:szCs w:val="28"/>
        </w:rPr>
      </w:pPr>
    </w:p>
    <w:p w:rsidR="00522DE8" w:rsidRPr="00E41C39" w:rsidRDefault="00522DE8" w:rsidP="00DF77D5">
      <w:pPr>
        <w:rPr>
          <w:sz w:val="28"/>
          <w:szCs w:val="28"/>
        </w:rPr>
      </w:pPr>
    </w:p>
    <w:p w:rsidR="00522DE8" w:rsidRPr="00E41C39" w:rsidRDefault="00522DE8" w:rsidP="00DF77D5">
      <w:pPr>
        <w:rPr>
          <w:sz w:val="28"/>
          <w:szCs w:val="28"/>
        </w:rPr>
      </w:pPr>
    </w:p>
    <w:p w:rsidR="00522DE8" w:rsidRPr="00E41C39" w:rsidRDefault="00522DE8" w:rsidP="00DF77D5">
      <w:pPr>
        <w:rPr>
          <w:sz w:val="28"/>
          <w:szCs w:val="28"/>
        </w:rPr>
      </w:pPr>
    </w:p>
    <w:p w:rsidR="00522DE8" w:rsidRPr="00E41C39" w:rsidRDefault="00522DE8" w:rsidP="00DF77D5">
      <w:pPr>
        <w:rPr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</w:p>
    <w:p w:rsidR="00522DE8" w:rsidRPr="00E41C39" w:rsidRDefault="00522DE8" w:rsidP="00DF77D5">
      <w:pPr>
        <w:jc w:val="center"/>
        <w:rPr>
          <w:b/>
          <w:bCs/>
          <w:sz w:val="28"/>
          <w:szCs w:val="28"/>
        </w:rPr>
      </w:pPr>
      <w:proofErr w:type="gramStart"/>
      <w:r w:rsidRPr="00E41C39">
        <w:rPr>
          <w:b/>
          <w:bCs/>
          <w:sz w:val="28"/>
          <w:szCs w:val="28"/>
        </w:rPr>
        <w:lastRenderedPageBreak/>
        <w:t>ПРИМЕРНАЯ</w:t>
      </w:r>
      <w:proofErr w:type="gramEnd"/>
      <w:r w:rsidRPr="00E41C39">
        <w:rPr>
          <w:b/>
          <w:bCs/>
          <w:sz w:val="28"/>
          <w:szCs w:val="28"/>
        </w:rPr>
        <w:t xml:space="preserve"> ХРОНОКАРТА ТЕОРЕТИЧЕСКОГО ЗАНЯТИЯ</w:t>
      </w:r>
    </w:p>
    <w:p w:rsidR="00522DE8" w:rsidRPr="00E41C39" w:rsidRDefault="00522DE8" w:rsidP="00A30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41C39">
        <w:rPr>
          <w:b/>
          <w:bCs/>
          <w:sz w:val="28"/>
          <w:szCs w:val="28"/>
        </w:rPr>
        <w:t>ПМ</w:t>
      </w:r>
      <w:r>
        <w:rPr>
          <w:b/>
          <w:bCs/>
          <w:sz w:val="28"/>
          <w:szCs w:val="28"/>
        </w:rPr>
        <w:t xml:space="preserve"> 03. </w:t>
      </w:r>
      <w:r w:rsidRPr="00E41C39">
        <w:rPr>
          <w:b/>
          <w:bCs/>
          <w:sz w:val="28"/>
          <w:szCs w:val="28"/>
        </w:rPr>
        <w:t xml:space="preserve">Неотложная медицинская помощь на </w:t>
      </w:r>
      <w:proofErr w:type="spellStart"/>
      <w:r w:rsidRPr="00E41C39">
        <w:rPr>
          <w:b/>
          <w:bCs/>
          <w:sz w:val="28"/>
          <w:szCs w:val="28"/>
        </w:rPr>
        <w:t>догоспитальном</w:t>
      </w:r>
      <w:proofErr w:type="spellEnd"/>
      <w:r w:rsidRPr="00E41C39">
        <w:rPr>
          <w:b/>
          <w:bCs/>
          <w:sz w:val="28"/>
          <w:szCs w:val="28"/>
        </w:rPr>
        <w:t xml:space="preserve"> этапе</w:t>
      </w:r>
    </w:p>
    <w:p w:rsidR="00522DE8" w:rsidRPr="00E41C39" w:rsidRDefault="00522DE8" w:rsidP="00A30C04">
      <w:pPr>
        <w:rPr>
          <w:b/>
          <w:bCs/>
          <w:sz w:val="28"/>
          <w:szCs w:val="28"/>
          <w:lang w:eastAsia="ar-SA"/>
        </w:rPr>
      </w:pPr>
    </w:p>
    <w:p w:rsidR="00522DE8" w:rsidRPr="00E41C39" w:rsidRDefault="00522DE8" w:rsidP="00C91773">
      <w:pPr>
        <w:jc w:val="both"/>
        <w:rPr>
          <w:b/>
          <w:sz w:val="28"/>
          <w:szCs w:val="28"/>
          <w:lang w:eastAsia="ar-SA"/>
        </w:rPr>
      </w:pPr>
      <w:r w:rsidRPr="00E41C39">
        <w:rPr>
          <w:b/>
          <w:sz w:val="28"/>
          <w:szCs w:val="28"/>
          <w:lang w:eastAsia="ar-SA"/>
        </w:rPr>
        <w:t xml:space="preserve">Тема 3.2. </w:t>
      </w:r>
      <w:r w:rsidRPr="00E41C39">
        <w:rPr>
          <w:b/>
          <w:bCs/>
          <w:sz w:val="28"/>
          <w:szCs w:val="28"/>
        </w:rPr>
        <w:t>Принципы организации, задачи, силы и средства медицинской службы гражданской обороны</w:t>
      </w:r>
    </w:p>
    <w:tbl>
      <w:tblPr>
        <w:tblW w:w="51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480"/>
        <w:gridCol w:w="2302"/>
        <w:gridCol w:w="2573"/>
        <w:gridCol w:w="1778"/>
        <w:gridCol w:w="1581"/>
        <w:gridCol w:w="1465"/>
      </w:tblGrid>
      <w:tr w:rsidR="00522DE8" w:rsidRPr="008A2C12" w:rsidTr="00BD5645">
        <w:trPr>
          <w:jc w:val="center"/>
        </w:trPr>
        <w:tc>
          <w:tcPr>
            <w:tcW w:w="185" w:type="pct"/>
            <w:vAlign w:val="center"/>
          </w:tcPr>
          <w:p w:rsidR="00522DE8" w:rsidRPr="008A2C12" w:rsidRDefault="00522DE8" w:rsidP="00AA1CFD">
            <w:pPr>
              <w:ind w:left="-250" w:right="-250"/>
              <w:jc w:val="center"/>
              <w:rPr>
                <w:b/>
                <w:sz w:val="20"/>
                <w:szCs w:val="20"/>
              </w:rPr>
            </w:pPr>
            <w:r w:rsidRPr="008A2C1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7" w:type="pct"/>
            <w:vAlign w:val="center"/>
          </w:tcPr>
          <w:p w:rsidR="00522DE8" w:rsidRPr="008A2C12" w:rsidRDefault="00522DE8" w:rsidP="00AA1CFD">
            <w:pPr>
              <w:pStyle w:val="ac"/>
              <w:spacing w:after="0"/>
              <w:ind w:left="-108"/>
              <w:jc w:val="center"/>
              <w:rPr>
                <w:sz w:val="20"/>
              </w:rPr>
            </w:pPr>
            <w:r w:rsidRPr="008A2C12">
              <w:rPr>
                <w:sz w:val="20"/>
              </w:rPr>
              <w:t>Время</w:t>
            </w:r>
          </w:p>
          <w:p w:rsidR="00522DE8" w:rsidRPr="008A2C12" w:rsidRDefault="00522DE8" w:rsidP="00AA1CFD">
            <w:pPr>
              <w:pStyle w:val="ac"/>
              <w:spacing w:after="0"/>
              <w:ind w:left="-108"/>
              <w:jc w:val="center"/>
              <w:rPr>
                <w:b/>
                <w:sz w:val="20"/>
              </w:rPr>
            </w:pPr>
            <w:r w:rsidRPr="008A2C12">
              <w:rPr>
                <w:sz w:val="20"/>
              </w:rPr>
              <w:t>(м)</w:t>
            </w:r>
          </w:p>
        </w:tc>
        <w:tc>
          <w:tcPr>
            <w:tcW w:w="1089" w:type="pct"/>
            <w:vAlign w:val="center"/>
          </w:tcPr>
          <w:p w:rsidR="00522DE8" w:rsidRPr="008A2C12" w:rsidRDefault="00522DE8" w:rsidP="00AA1CFD">
            <w:pPr>
              <w:pStyle w:val="5"/>
              <w:spacing w:before="0" w:after="0"/>
              <w:ind w:hanging="222"/>
              <w:jc w:val="center"/>
              <w:rPr>
                <w:i w:val="0"/>
                <w:sz w:val="20"/>
                <w:szCs w:val="20"/>
              </w:rPr>
            </w:pPr>
            <w:r w:rsidRPr="008A2C12">
              <w:rPr>
                <w:i w:val="0"/>
                <w:sz w:val="20"/>
                <w:szCs w:val="20"/>
              </w:rPr>
              <w:t>Название  этапа</w:t>
            </w:r>
          </w:p>
        </w:tc>
        <w:tc>
          <w:tcPr>
            <w:tcW w:w="1217" w:type="pct"/>
            <w:vAlign w:val="center"/>
          </w:tcPr>
          <w:p w:rsidR="00522DE8" w:rsidRPr="008A2C12" w:rsidRDefault="00522DE8" w:rsidP="00AA1CFD">
            <w:pPr>
              <w:jc w:val="center"/>
              <w:rPr>
                <w:b/>
                <w:sz w:val="20"/>
                <w:szCs w:val="20"/>
              </w:rPr>
            </w:pPr>
            <w:r w:rsidRPr="008A2C12">
              <w:rPr>
                <w:b/>
                <w:sz w:val="20"/>
                <w:szCs w:val="20"/>
              </w:rPr>
              <w:t>Цель</w:t>
            </w:r>
          </w:p>
          <w:p w:rsidR="00522DE8" w:rsidRPr="008A2C12" w:rsidRDefault="00522DE8" w:rsidP="00AA1CFD">
            <w:pPr>
              <w:jc w:val="center"/>
              <w:rPr>
                <w:b/>
                <w:sz w:val="20"/>
                <w:szCs w:val="20"/>
              </w:rPr>
            </w:pPr>
            <w:r w:rsidRPr="008A2C12">
              <w:rPr>
                <w:b/>
                <w:sz w:val="20"/>
                <w:szCs w:val="20"/>
              </w:rPr>
              <w:t>этапа</w:t>
            </w:r>
          </w:p>
        </w:tc>
        <w:tc>
          <w:tcPr>
            <w:tcW w:w="841" w:type="pct"/>
            <w:vAlign w:val="center"/>
          </w:tcPr>
          <w:p w:rsidR="00522DE8" w:rsidRPr="008A2C12" w:rsidRDefault="00522DE8" w:rsidP="00AA1CFD">
            <w:pPr>
              <w:pStyle w:val="7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A2C12">
              <w:rPr>
                <w:b/>
                <w:sz w:val="20"/>
                <w:szCs w:val="20"/>
              </w:rPr>
              <w:t>Деятельность</w:t>
            </w:r>
          </w:p>
          <w:p w:rsidR="00522DE8" w:rsidRPr="008A2C12" w:rsidRDefault="00522DE8" w:rsidP="00AA1CF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A2C12">
              <w:rPr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748" w:type="pct"/>
            <w:vAlign w:val="center"/>
          </w:tcPr>
          <w:p w:rsidR="00522DE8" w:rsidRPr="008A2C12" w:rsidRDefault="00522DE8" w:rsidP="00AA1CFD">
            <w:pPr>
              <w:pStyle w:val="6"/>
              <w:spacing w:before="0" w:after="0"/>
              <w:jc w:val="center"/>
              <w:rPr>
                <w:sz w:val="20"/>
                <w:szCs w:val="20"/>
              </w:rPr>
            </w:pPr>
            <w:r w:rsidRPr="008A2C12">
              <w:rPr>
                <w:sz w:val="20"/>
                <w:szCs w:val="20"/>
              </w:rPr>
              <w:t>Деятельность</w:t>
            </w:r>
          </w:p>
          <w:p w:rsidR="00522DE8" w:rsidRPr="008A2C12" w:rsidRDefault="00522DE8" w:rsidP="00AA1CFD">
            <w:pPr>
              <w:jc w:val="center"/>
              <w:rPr>
                <w:b/>
                <w:sz w:val="20"/>
                <w:szCs w:val="20"/>
              </w:rPr>
            </w:pPr>
            <w:r w:rsidRPr="008A2C12"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693" w:type="pct"/>
            <w:vAlign w:val="center"/>
          </w:tcPr>
          <w:p w:rsidR="00522DE8" w:rsidRPr="008A2C12" w:rsidRDefault="00522DE8" w:rsidP="00AA1CFD">
            <w:pPr>
              <w:pStyle w:val="4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8A2C12">
              <w:rPr>
                <w:sz w:val="20"/>
                <w:szCs w:val="20"/>
              </w:rPr>
              <w:t>Оснащение</w:t>
            </w:r>
          </w:p>
        </w:tc>
      </w:tr>
      <w:tr w:rsidR="00522DE8" w:rsidRPr="008A2C12" w:rsidTr="00BD5645">
        <w:trPr>
          <w:jc w:val="center"/>
        </w:trPr>
        <w:tc>
          <w:tcPr>
            <w:tcW w:w="185" w:type="pct"/>
            <w:vAlign w:val="center"/>
          </w:tcPr>
          <w:p w:rsidR="00522DE8" w:rsidRPr="008A2C12" w:rsidRDefault="00522DE8" w:rsidP="00AA1CFD">
            <w:pPr>
              <w:ind w:left="-250" w:right="-250"/>
              <w:jc w:val="center"/>
              <w:rPr>
                <w:sz w:val="20"/>
                <w:szCs w:val="20"/>
              </w:rPr>
            </w:pPr>
            <w:r w:rsidRPr="008A2C12">
              <w:rPr>
                <w:sz w:val="20"/>
                <w:szCs w:val="20"/>
              </w:rPr>
              <w:t>1.</w:t>
            </w:r>
          </w:p>
        </w:tc>
        <w:tc>
          <w:tcPr>
            <w:tcW w:w="227" w:type="pct"/>
            <w:vAlign w:val="center"/>
          </w:tcPr>
          <w:p w:rsidR="00522DE8" w:rsidRPr="008A2C12" w:rsidRDefault="00522DE8" w:rsidP="00AA1CFD">
            <w:pPr>
              <w:pStyle w:val="ac"/>
              <w:spacing w:after="0"/>
              <w:jc w:val="center"/>
              <w:rPr>
                <w:b/>
                <w:sz w:val="20"/>
              </w:rPr>
            </w:pPr>
            <w:r w:rsidRPr="008A2C12">
              <w:rPr>
                <w:b/>
                <w:sz w:val="20"/>
              </w:rPr>
              <w:t>2</w:t>
            </w:r>
          </w:p>
        </w:tc>
        <w:tc>
          <w:tcPr>
            <w:tcW w:w="1089" w:type="pct"/>
          </w:tcPr>
          <w:p w:rsidR="00522DE8" w:rsidRPr="008A2C12" w:rsidRDefault="00522DE8" w:rsidP="00AA1CFD">
            <w:pPr>
              <w:pStyle w:val="5"/>
              <w:spacing w:before="0" w:after="0"/>
              <w:rPr>
                <w:b w:val="0"/>
                <w:i w:val="0"/>
                <w:sz w:val="20"/>
                <w:szCs w:val="20"/>
              </w:rPr>
            </w:pPr>
            <w:r w:rsidRPr="008A2C12">
              <w:rPr>
                <w:b w:val="0"/>
                <w:i w:val="0"/>
                <w:sz w:val="20"/>
                <w:szCs w:val="20"/>
              </w:rPr>
              <w:t>Организационный</w:t>
            </w:r>
          </w:p>
        </w:tc>
        <w:tc>
          <w:tcPr>
            <w:tcW w:w="1217" w:type="pct"/>
          </w:tcPr>
          <w:p w:rsidR="00522DE8" w:rsidRPr="008A2C12" w:rsidRDefault="00522DE8" w:rsidP="00AA1CFD">
            <w:pPr>
              <w:rPr>
                <w:sz w:val="20"/>
                <w:szCs w:val="20"/>
              </w:rPr>
            </w:pPr>
            <w:r w:rsidRPr="008A2C12">
              <w:rPr>
                <w:sz w:val="20"/>
                <w:szCs w:val="20"/>
              </w:rPr>
              <w:t xml:space="preserve">Выявление готовности аудитории, посещаемости </w:t>
            </w:r>
            <w:r w:rsidRPr="008A2C12">
              <w:rPr>
                <w:b/>
                <w:sz w:val="20"/>
                <w:szCs w:val="20"/>
              </w:rPr>
              <w:t>способствует развитию способности организовывать собственную деятельность, исходя из цели и способов ее достижения, определенных руководителем</w:t>
            </w:r>
            <w:r>
              <w:rPr>
                <w:b/>
                <w:sz w:val="20"/>
                <w:szCs w:val="20"/>
              </w:rPr>
              <w:t xml:space="preserve"> (ОК 2)</w:t>
            </w:r>
          </w:p>
        </w:tc>
        <w:tc>
          <w:tcPr>
            <w:tcW w:w="841" w:type="pct"/>
          </w:tcPr>
          <w:p w:rsidR="00522DE8" w:rsidRPr="008A2C12" w:rsidRDefault="00522DE8" w:rsidP="00AA1CFD">
            <w:pPr>
              <w:pStyle w:val="7"/>
              <w:spacing w:before="0" w:after="0"/>
              <w:rPr>
                <w:sz w:val="20"/>
                <w:szCs w:val="20"/>
              </w:rPr>
            </w:pPr>
            <w:r w:rsidRPr="008A2C12">
              <w:rPr>
                <w:sz w:val="20"/>
                <w:szCs w:val="20"/>
              </w:rPr>
              <w:t>Приветствие, заполнение журнала</w:t>
            </w:r>
          </w:p>
        </w:tc>
        <w:tc>
          <w:tcPr>
            <w:tcW w:w="748" w:type="pct"/>
          </w:tcPr>
          <w:p w:rsidR="00522DE8" w:rsidRPr="008A2C12" w:rsidRDefault="00522DE8" w:rsidP="00AA1CFD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8A2C12">
              <w:rPr>
                <w:b w:val="0"/>
                <w:sz w:val="20"/>
                <w:szCs w:val="20"/>
              </w:rPr>
              <w:t>Отчет дежурного о готовности к началу занятия</w:t>
            </w:r>
          </w:p>
        </w:tc>
        <w:tc>
          <w:tcPr>
            <w:tcW w:w="693" w:type="pct"/>
          </w:tcPr>
          <w:p w:rsidR="00522DE8" w:rsidRPr="008A2C12" w:rsidRDefault="00522DE8" w:rsidP="00AA1CFD">
            <w:pPr>
              <w:pStyle w:val="4"/>
              <w:spacing w:before="0" w:after="0"/>
              <w:ind w:right="-108"/>
              <w:rPr>
                <w:b w:val="0"/>
                <w:sz w:val="20"/>
                <w:szCs w:val="20"/>
              </w:rPr>
            </w:pPr>
            <w:r w:rsidRPr="008A2C12">
              <w:rPr>
                <w:b w:val="0"/>
                <w:sz w:val="20"/>
                <w:szCs w:val="20"/>
              </w:rPr>
              <w:t>Журнал</w:t>
            </w:r>
          </w:p>
        </w:tc>
      </w:tr>
      <w:tr w:rsidR="00522DE8" w:rsidRPr="008A2C12" w:rsidTr="00BD5645">
        <w:trPr>
          <w:jc w:val="center"/>
        </w:trPr>
        <w:tc>
          <w:tcPr>
            <w:tcW w:w="185" w:type="pct"/>
            <w:vAlign w:val="center"/>
          </w:tcPr>
          <w:p w:rsidR="00522DE8" w:rsidRDefault="00522DE8" w:rsidP="00AA1CFD">
            <w:pPr>
              <w:ind w:left="-250" w:right="-250"/>
              <w:jc w:val="center"/>
              <w:rPr>
                <w:sz w:val="20"/>
                <w:szCs w:val="20"/>
              </w:rPr>
            </w:pPr>
          </w:p>
          <w:p w:rsidR="00522DE8" w:rsidRPr="008A2C12" w:rsidRDefault="00522DE8" w:rsidP="00AA1CFD">
            <w:pPr>
              <w:ind w:left="-250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vAlign w:val="center"/>
          </w:tcPr>
          <w:p w:rsidR="00522DE8" w:rsidRPr="008A2C12" w:rsidRDefault="00522DE8" w:rsidP="00AA1CFD">
            <w:pPr>
              <w:pStyle w:val="ac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89" w:type="pct"/>
          </w:tcPr>
          <w:p w:rsidR="00522DE8" w:rsidRPr="00AA1CFD" w:rsidRDefault="00522DE8" w:rsidP="00AA1CFD">
            <w:pPr>
              <w:jc w:val="both"/>
              <w:rPr>
                <w:b/>
                <w:lang w:eastAsia="ar-SA"/>
              </w:rPr>
            </w:pPr>
            <w:r w:rsidRPr="002F6A44">
              <w:rPr>
                <w:sz w:val="20"/>
                <w:szCs w:val="20"/>
              </w:rPr>
              <w:t xml:space="preserve">Целевая установка, мотивация изучения новой </w:t>
            </w:r>
            <w:r w:rsidRPr="002F6A44">
              <w:rPr>
                <w:b/>
                <w:sz w:val="20"/>
                <w:szCs w:val="20"/>
              </w:rPr>
              <w:t>т</w:t>
            </w:r>
            <w:r w:rsidRPr="002F6A44">
              <w:rPr>
                <w:b/>
                <w:bCs/>
                <w:sz w:val="20"/>
                <w:szCs w:val="20"/>
                <w:lang w:eastAsia="ar-SA"/>
              </w:rPr>
              <w:t>емы 3</w:t>
            </w:r>
            <w:r>
              <w:rPr>
                <w:b/>
                <w:sz w:val="28"/>
                <w:szCs w:val="28"/>
                <w:lang w:eastAsia="ar-SA"/>
              </w:rPr>
              <w:t>.</w:t>
            </w:r>
            <w:r w:rsidRPr="00AA1CFD">
              <w:rPr>
                <w:b/>
                <w:sz w:val="22"/>
                <w:szCs w:val="22"/>
                <w:lang w:eastAsia="ar-SA"/>
              </w:rPr>
              <w:t xml:space="preserve">2  </w:t>
            </w:r>
            <w:r w:rsidRPr="00AA1CFD">
              <w:rPr>
                <w:b/>
                <w:bCs/>
                <w:sz w:val="22"/>
                <w:szCs w:val="22"/>
              </w:rPr>
              <w:t>Принципы организации, задачи, силы и средства медицинской службы гражданской обороны</w:t>
            </w:r>
          </w:p>
          <w:p w:rsidR="00522DE8" w:rsidRPr="002F6A44" w:rsidRDefault="00522DE8" w:rsidP="00AA1CFD">
            <w:pPr>
              <w:pStyle w:val="5"/>
              <w:spacing w:before="0"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17" w:type="pct"/>
          </w:tcPr>
          <w:p w:rsidR="00522DE8" w:rsidRPr="001E5B4A" w:rsidRDefault="00522DE8" w:rsidP="00AA1CFD">
            <w:pPr>
              <w:rPr>
                <w:b/>
              </w:rPr>
            </w:pPr>
            <w:r w:rsidRPr="008A2C12">
              <w:rPr>
                <w:sz w:val="20"/>
                <w:szCs w:val="20"/>
              </w:rPr>
              <w:t>Обозначение целей, выявление главной цели, формулировка интегративных связей</w:t>
            </w:r>
            <w:r>
              <w:rPr>
                <w:sz w:val="20"/>
                <w:szCs w:val="20"/>
              </w:rPr>
              <w:t xml:space="preserve">, </w:t>
            </w:r>
            <w:r w:rsidRPr="008A2C12">
              <w:rPr>
                <w:sz w:val="20"/>
                <w:szCs w:val="20"/>
              </w:rPr>
              <w:t xml:space="preserve"> </w:t>
            </w:r>
            <w:r w:rsidRPr="008A2C12">
              <w:rPr>
                <w:b/>
                <w:sz w:val="20"/>
                <w:szCs w:val="20"/>
              </w:rPr>
              <w:t xml:space="preserve">развивает у студентов понимание сущности и социальной значимости своей будущей профессии, формирование к ней </w:t>
            </w:r>
            <w:r w:rsidRPr="001E5B4A">
              <w:rPr>
                <w:b/>
                <w:sz w:val="20"/>
                <w:szCs w:val="20"/>
              </w:rPr>
              <w:t>устойчивого интереса</w:t>
            </w:r>
            <w:r w:rsidRPr="001E5B4A">
              <w:rPr>
                <w:b/>
                <w:sz w:val="22"/>
                <w:szCs w:val="22"/>
              </w:rPr>
              <w:t xml:space="preserve"> (ОК 1)</w:t>
            </w:r>
          </w:p>
          <w:p w:rsidR="00522DE8" w:rsidRPr="008A2C12" w:rsidRDefault="00522DE8" w:rsidP="00AA1C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развивает у студентов способность </w:t>
            </w:r>
            <w:r w:rsidRPr="001E5B4A">
              <w:rPr>
                <w:b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 (ОК 3)</w:t>
            </w:r>
          </w:p>
        </w:tc>
        <w:tc>
          <w:tcPr>
            <w:tcW w:w="841" w:type="pct"/>
          </w:tcPr>
          <w:p w:rsidR="00522DE8" w:rsidRPr="008A2C12" w:rsidRDefault="00522DE8" w:rsidP="00AA1CFD">
            <w:pPr>
              <w:pStyle w:val="7"/>
              <w:spacing w:before="0" w:after="0"/>
              <w:rPr>
                <w:sz w:val="20"/>
                <w:szCs w:val="20"/>
              </w:rPr>
            </w:pPr>
            <w:r w:rsidRPr="008A2C12">
              <w:rPr>
                <w:sz w:val="20"/>
                <w:szCs w:val="20"/>
              </w:rPr>
              <w:t>Обосновывает значимость темы</w:t>
            </w:r>
          </w:p>
        </w:tc>
        <w:tc>
          <w:tcPr>
            <w:tcW w:w="748" w:type="pct"/>
          </w:tcPr>
          <w:p w:rsidR="00522DE8" w:rsidRPr="008A2C12" w:rsidRDefault="00522DE8" w:rsidP="00AA1CFD">
            <w:pPr>
              <w:pStyle w:val="6"/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8A2C12">
              <w:rPr>
                <w:b w:val="0"/>
                <w:sz w:val="20"/>
                <w:szCs w:val="20"/>
              </w:rPr>
              <w:t>Слушают</w:t>
            </w:r>
          </w:p>
        </w:tc>
        <w:tc>
          <w:tcPr>
            <w:tcW w:w="693" w:type="pct"/>
          </w:tcPr>
          <w:p w:rsidR="00522DE8" w:rsidRPr="008A2C12" w:rsidRDefault="00522DE8" w:rsidP="00AA1CFD">
            <w:pPr>
              <w:pStyle w:val="4"/>
              <w:spacing w:before="0" w:after="0"/>
              <w:ind w:right="-108"/>
              <w:rPr>
                <w:b w:val="0"/>
                <w:sz w:val="20"/>
                <w:szCs w:val="20"/>
              </w:rPr>
            </w:pPr>
            <w:r w:rsidRPr="008A2C12">
              <w:rPr>
                <w:b w:val="0"/>
                <w:sz w:val="20"/>
                <w:szCs w:val="20"/>
              </w:rPr>
              <w:t>Методическая разработка</w:t>
            </w:r>
          </w:p>
        </w:tc>
      </w:tr>
      <w:tr w:rsidR="00522DE8" w:rsidRPr="008A2C12" w:rsidTr="00BD5645">
        <w:trPr>
          <w:trHeight w:val="1921"/>
          <w:jc w:val="center"/>
        </w:trPr>
        <w:tc>
          <w:tcPr>
            <w:tcW w:w="185" w:type="pct"/>
            <w:vAlign w:val="center"/>
          </w:tcPr>
          <w:p w:rsidR="00522DE8" w:rsidRPr="008A2C12" w:rsidRDefault="00522DE8" w:rsidP="00AA1CFD">
            <w:pPr>
              <w:ind w:left="-250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2C12">
              <w:rPr>
                <w:sz w:val="20"/>
                <w:szCs w:val="20"/>
              </w:rPr>
              <w:t>.</w:t>
            </w:r>
          </w:p>
        </w:tc>
        <w:tc>
          <w:tcPr>
            <w:tcW w:w="227" w:type="pct"/>
            <w:vAlign w:val="center"/>
          </w:tcPr>
          <w:p w:rsidR="00522DE8" w:rsidRPr="008A2C12" w:rsidRDefault="00522DE8" w:rsidP="00AA1CFD">
            <w:pPr>
              <w:pStyle w:val="ac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089" w:type="pct"/>
          </w:tcPr>
          <w:p w:rsidR="00522DE8" w:rsidRPr="002F6A44" w:rsidRDefault="00522DE8" w:rsidP="00AA1CFD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F6A44">
              <w:rPr>
                <w:sz w:val="20"/>
                <w:szCs w:val="20"/>
              </w:rPr>
              <w:t xml:space="preserve">Контроль знаний по </w:t>
            </w:r>
            <w:r>
              <w:rPr>
                <w:b/>
                <w:bCs/>
                <w:sz w:val="20"/>
                <w:szCs w:val="20"/>
                <w:lang w:eastAsia="ar-SA"/>
              </w:rPr>
              <w:t>т</w:t>
            </w:r>
            <w:r w:rsidRPr="002F6A44">
              <w:rPr>
                <w:b/>
                <w:bCs/>
                <w:sz w:val="20"/>
                <w:szCs w:val="20"/>
                <w:lang w:eastAsia="ar-SA"/>
              </w:rPr>
              <w:t>еме 3.1</w:t>
            </w:r>
          </w:p>
          <w:p w:rsidR="00522DE8" w:rsidRPr="002F6A44" w:rsidRDefault="00522DE8" w:rsidP="00AA1CFD">
            <w:pPr>
              <w:rPr>
                <w:sz w:val="20"/>
                <w:szCs w:val="20"/>
              </w:rPr>
            </w:pPr>
            <w:r w:rsidRPr="002F6A44">
              <w:rPr>
                <w:b/>
                <w:sz w:val="20"/>
                <w:szCs w:val="20"/>
              </w:rPr>
              <w:t xml:space="preserve">Принципы организации, задачи, силы и средства службы медицины катастроф. </w:t>
            </w:r>
            <w:r w:rsidRPr="002F6A44">
              <w:rPr>
                <w:b/>
                <w:sz w:val="20"/>
                <w:szCs w:val="20"/>
                <w:lang w:eastAsia="ar-SA"/>
              </w:rPr>
              <w:t>Основные формирования ВСМК</w:t>
            </w:r>
          </w:p>
        </w:tc>
        <w:tc>
          <w:tcPr>
            <w:tcW w:w="1217" w:type="pct"/>
          </w:tcPr>
          <w:p w:rsidR="00522DE8" w:rsidRPr="00B81473" w:rsidRDefault="00522DE8" w:rsidP="00AA1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уровня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841" w:type="pct"/>
          </w:tcPr>
          <w:p w:rsidR="00522DE8" w:rsidRPr="00B81473" w:rsidRDefault="00522DE8" w:rsidP="00AA1CFD">
            <w:pPr>
              <w:pStyle w:val="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Инструктирует и проводит контроль</w:t>
            </w:r>
          </w:p>
        </w:tc>
        <w:tc>
          <w:tcPr>
            <w:tcW w:w="748" w:type="pct"/>
          </w:tcPr>
          <w:p w:rsidR="00522DE8" w:rsidRPr="00B81473" w:rsidRDefault="00522DE8" w:rsidP="00AA1CFD">
            <w:pPr>
              <w:pStyle w:val="6"/>
              <w:spacing w:before="0"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Дают письменный ответ на тестовые задания</w:t>
            </w:r>
          </w:p>
        </w:tc>
        <w:tc>
          <w:tcPr>
            <w:tcW w:w="693" w:type="pct"/>
          </w:tcPr>
          <w:p w:rsidR="00522DE8" w:rsidRPr="00B81473" w:rsidRDefault="00522DE8" w:rsidP="00AA1CFD">
            <w:pPr>
              <w:pStyle w:val="4"/>
              <w:spacing w:before="0" w:after="0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Приложение №1</w:t>
            </w:r>
          </w:p>
        </w:tc>
      </w:tr>
      <w:tr w:rsidR="00522DE8" w:rsidRPr="008A2C12" w:rsidTr="00BD5645">
        <w:trPr>
          <w:trHeight w:val="70"/>
          <w:jc w:val="center"/>
        </w:trPr>
        <w:tc>
          <w:tcPr>
            <w:tcW w:w="185" w:type="pct"/>
            <w:vAlign w:val="center"/>
          </w:tcPr>
          <w:p w:rsidR="00522DE8" w:rsidRPr="008A2C12" w:rsidRDefault="00522DE8" w:rsidP="00AA1CFD">
            <w:pPr>
              <w:ind w:left="-250" w:right="-250"/>
              <w:jc w:val="center"/>
              <w:rPr>
                <w:sz w:val="20"/>
                <w:szCs w:val="20"/>
              </w:rPr>
            </w:pPr>
            <w:r w:rsidRPr="008A2C12">
              <w:rPr>
                <w:sz w:val="20"/>
                <w:szCs w:val="20"/>
              </w:rPr>
              <w:t>4.</w:t>
            </w:r>
          </w:p>
        </w:tc>
        <w:tc>
          <w:tcPr>
            <w:tcW w:w="227" w:type="pct"/>
            <w:vAlign w:val="center"/>
          </w:tcPr>
          <w:p w:rsidR="00522DE8" w:rsidRPr="008A2C12" w:rsidRDefault="00522DE8" w:rsidP="00AA1CFD">
            <w:pPr>
              <w:pStyle w:val="ac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089" w:type="pct"/>
          </w:tcPr>
          <w:p w:rsidR="00522DE8" w:rsidRPr="00BD5645" w:rsidRDefault="00522DE8" w:rsidP="00BD5645">
            <w:pPr>
              <w:jc w:val="both"/>
              <w:rPr>
                <w:b/>
                <w:sz w:val="21"/>
                <w:szCs w:val="21"/>
                <w:lang w:eastAsia="ar-SA"/>
              </w:rPr>
            </w:pPr>
            <w:r w:rsidRPr="00BD5645">
              <w:rPr>
                <w:sz w:val="21"/>
                <w:szCs w:val="21"/>
              </w:rPr>
              <w:t xml:space="preserve">Изложение нового материала по плану </w:t>
            </w:r>
            <w:r w:rsidRPr="00BD5645">
              <w:rPr>
                <w:b/>
                <w:sz w:val="21"/>
                <w:szCs w:val="21"/>
              </w:rPr>
              <w:t>т</w:t>
            </w:r>
            <w:r w:rsidRPr="00BD5645">
              <w:rPr>
                <w:b/>
                <w:sz w:val="21"/>
                <w:szCs w:val="21"/>
                <w:lang w:eastAsia="ar-SA"/>
              </w:rPr>
              <w:t xml:space="preserve">ема 3.2 </w:t>
            </w:r>
            <w:r w:rsidRPr="00BD5645">
              <w:rPr>
                <w:b/>
                <w:sz w:val="21"/>
                <w:szCs w:val="21"/>
              </w:rPr>
              <w:t>Принципы организации, задачи, силы и средства медицинской службы гражданской обороны</w:t>
            </w:r>
          </w:p>
        </w:tc>
        <w:tc>
          <w:tcPr>
            <w:tcW w:w="1217" w:type="pct"/>
          </w:tcPr>
          <w:p w:rsidR="00522DE8" w:rsidRPr="008A2C12" w:rsidRDefault="00522DE8" w:rsidP="00AA1CFD">
            <w:pPr>
              <w:rPr>
                <w:sz w:val="20"/>
                <w:szCs w:val="20"/>
              </w:rPr>
            </w:pPr>
            <w:r w:rsidRPr="008A2C12">
              <w:rPr>
                <w:sz w:val="20"/>
                <w:szCs w:val="20"/>
              </w:rPr>
              <w:t>Ознакомить с новой информацией</w:t>
            </w:r>
          </w:p>
        </w:tc>
        <w:tc>
          <w:tcPr>
            <w:tcW w:w="841" w:type="pct"/>
          </w:tcPr>
          <w:p w:rsidR="00522DE8" w:rsidRPr="008A2C12" w:rsidRDefault="00522DE8" w:rsidP="00AA1CFD">
            <w:pPr>
              <w:pStyle w:val="7"/>
              <w:spacing w:before="0" w:after="0"/>
              <w:rPr>
                <w:sz w:val="20"/>
                <w:szCs w:val="20"/>
              </w:rPr>
            </w:pPr>
            <w:r w:rsidRPr="008A2C12">
              <w:rPr>
                <w:sz w:val="20"/>
                <w:szCs w:val="20"/>
              </w:rPr>
              <w:t>Изложение нового материала, демонстрация пособий</w:t>
            </w:r>
          </w:p>
        </w:tc>
        <w:tc>
          <w:tcPr>
            <w:tcW w:w="748" w:type="pct"/>
          </w:tcPr>
          <w:p w:rsidR="00522DE8" w:rsidRPr="008A2C12" w:rsidRDefault="00522DE8" w:rsidP="00AA1CFD">
            <w:pPr>
              <w:pStyle w:val="6"/>
              <w:spacing w:before="0" w:after="0"/>
              <w:ind w:left="-108"/>
              <w:rPr>
                <w:b w:val="0"/>
                <w:sz w:val="20"/>
                <w:szCs w:val="20"/>
              </w:rPr>
            </w:pPr>
            <w:r w:rsidRPr="008A2C12">
              <w:rPr>
                <w:b w:val="0"/>
                <w:sz w:val="20"/>
                <w:szCs w:val="20"/>
              </w:rPr>
              <w:t>Слушают, конспектируют</w:t>
            </w:r>
          </w:p>
        </w:tc>
        <w:tc>
          <w:tcPr>
            <w:tcW w:w="693" w:type="pct"/>
          </w:tcPr>
          <w:p w:rsidR="00522DE8" w:rsidRDefault="00522DE8" w:rsidP="00AA1CFD">
            <w:pPr>
              <w:pStyle w:val="4"/>
              <w:spacing w:before="0" w:after="0"/>
              <w:ind w:right="-108"/>
              <w:rPr>
                <w:b w:val="0"/>
                <w:sz w:val="20"/>
                <w:szCs w:val="20"/>
              </w:rPr>
            </w:pPr>
            <w:r w:rsidRPr="008A2C12">
              <w:rPr>
                <w:b w:val="0"/>
                <w:sz w:val="20"/>
                <w:szCs w:val="20"/>
              </w:rPr>
              <w:t>Методическая разработка</w:t>
            </w:r>
          </w:p>
          <w:p w:rsidR="00522DE8" w:rsidRPr="00BD5645" w:rsidRDefault="00522DE8" w:rsidP="00BD5645">
            <w:r w:rsidRPr="00BD5645">
              <w:rPr>
                <w:sz w:val="22"/>
                <w:szCs w:val="22"/>
              </w:rPr>
              <w:t>презентация</w:t>
            </w:r>
          </w:p>
        </w:tc>
      </w:tr>
      <w:tr w:rsidR="00522DE8" w:rsidRPr="008A2C12" w:rsidTr="00BD5645">
        <w:trPr>
          <w:jc w:val="center"/>
        </w:trPr>
        <w:tc>
          <w:tcPr>
            <w:tcW w:w="185" w:type="pct"/>
            <w:vAlign w:val="center"/>
          </w:tcPr>
          <w:p w:rsidR="00522DE8" w:rsidRPr="008A2C12" w:rsidRDefault="00522DE8" w:rsidP="00AA1CFD">
            <w:pPr>
              <w:ind w:left="-250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A2C12">
              <w:rPr>
                <w:sz w:val="20"/>
                <w:szCs w:val="20"/>
              </w:rPr>
              <w:t>.</w:t>
            </w:r>
          </w:p>
        </w:tc>
        <w:tc>
          <w:tcPr>
            <w:tcW w:w="227" w:type="pct"/>
            <w:vAlign w:val="center"/>
          </w:tcPr>
          <w:p w:rsidR="00522DE8" w:rsidRPr="008A2C12" w:rsidRDefault="00522DE8" w:rsidP="00AA1CFD">
            <w:pPr>
              <w:pStyle w:val="ac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89" w:type="pct"/>
          </w:tcPr>
          <w:p w:rsidR="00522DE8" w:rsidRPr="008A2C12" w:rsidRDefault="00522DE8" w:rsidP="00AA1CFD">
            <w:pPr>
              <w:pStyle w:val="5"/>
              <w:spacing w:before="0" w:after="0"/>
              <w:rPr>
                <w:b w:val="0"/>
                <w:i w:val="0"/>
                <w:sz w:val="20"/>
                <w:szCs w:val="20"/>
              </w:rPr>
            </w:pPr>
            <w:r w:rsidRPr="008A2C12">
              <w:rPr>
                <w:b w:val="0"/>
                <w:i w:val="0"/>
                <w:sz w:val="20"/>
                <w:szCs w:val="20"/>
              </w:rPr>
              <w:t>Ответы на вопросы</w:t>
            </w:r>
          </w:p>
        </w:tc>
        <w:tc>
          <w:tcPr>
            <w:tcW w:w="1217" w:type="pct"/>
          </w:tcPr>
          <w:p w:rsidR="00522DE8" w:rsidRPr="008A2C12" w:rsidRDefault="00522DE8" w:rsidP="00AA1CFD">
            <w:pPr>
              <w:rPr>
                <w:sz w:val="20"/>
                <w:szCs w:val="20"/>
              </w:rPr>
            </w:pPr>
            <w:r w:rsidRPr="008A2C12">
              <w:rPr>
                <w:sz w:val="20"/>
                <w:szCs w:val="20"/>
              </w:rPr>
              <w:t>Систематизация, закрепление материала</w:t>
            </w:r>
          </w:p>
        </w:tc>
        <w:tc>
          <w:tcPr>
            <w:tcW w:w="841" w:type="pct"/>
          </w:tcPr>
          <w:p w:rsidR="00522DE8" w:rsidRPr="008A2C12" w:rsidRDefault="00522DE8" w:rsidP="00AA1CFD">
            <w:pPr>
              <w:pStyle w:val="7"/>
              <w:spacing w:before="0" w:after="0"/>
              <w:rPr>
                <w:sz w:val="20"/>
                <w:szCs w:val="20"/>
              </w:rPr>
            </w:pPr>
            <w:r w:rsidRPr="008A2C12">
              <w:rPr>
                <w:sz w:val="20"/>
                <w:szCs w:val="20"/>
              </w:rPr>
              <w:t>Уточняет, разъясняет наиболее сложные моменты</w:t>
            </w:r>
          </w:p>
        </w:tc>
        <w:tc>
          <w:tcPr>
            <w:tcW w:w="748" w:type="pct"/>
          </w:tcPr>
          <w:p w:rsidR="00522DE8" w:rsidRPr="008A2C12" w:rsidRDefault="00522DE8" w:rsidP="00AA1CFD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8A2C12">
              <w:rPr>
                <w:b w:val="0"/>
                <w:sz w:val="20"/>
                <w:szCs w:val="20"/>
              </w:rPr>
              <w:t>Задают вопросы, проверяют правильность информации в конспекте</w:t>
            </w:r>
          </w:p>
        </w:tc>
        <w:tc>
          <w:tcPr>
            <w:tcW w:w="693" w:type="pct"/>
          </w:tcPr>
          <w:p w:rsidR="00522DE8" w:rsidRPr="008A2C12" w:rsidRDefault="00522DE8" w:rsidP="00AA1CFD">
            <w:pPr>
              <w:pStyle w:val="4"/>
              <w:spacing w:before="0" w:after="0"/>
              <w:ind w:right="-108"/>
              <w:rPr>
                <w:b w:val="0"/>
                <w:sz w:val="20"/>
                <w:szCs w:val="20"/>
              </w:rPr>
            </w:pPr>
            <w:r w:rsidRPr="008A2C12">
              <w:rPr>
                <w:b w:val="0"/>
                <w:sz w:val="20"/>
                <w:szCs w:val="20"/>
              </w:rPr>
              <w:t xml:space="preserve">Доска, мел, плакаты </w:t>
            </w:r>
          </w:p>
        </w:tc>
      </w:tr>
      <w:tr w:rsidR="00522DE8" w:rsidRPr="008A2C12" w:rsidTr="00BD5645">
        <w:trPr>
          <w:jc w:val="center"/>
        </w:trPr>
        <w:tc>
          <w:tcPr>
            <w:tcW w:w="185" w:type="pct"/>
            <w:vAlign w:val="center"/>
          </w:tcPr>
          <w:p w:rsidR="00522DE8" w:rsidRPr="008A2C12" w:rsidRDefault="00522DE8" w:rsidP="00AA1CFD">
            <w:pPr>
              <w:ind w:left="-250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7" w:type="pct"/>
            <w:vAlign w:val="center"/>
          </w:tcPr>
          <w:p w:rsidR="00522DE8" w:rsidRPr="008A2C12" w:rsidRDefault="00522DE8" w:rsidP="00AA1CFD">
            <w:pPr>
              <w:pStyle w:val="ac"/>
              <w:spacing w:after="0"/>
              <w:jc w:val="center"/>
              <w:rPr>
                <w:b/>
                <w:sz w:val="20"/>
              </w:rPr>
            </w:pPr>
            <w:r w:rsidRPr="008A2C1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089" w:type="pct"/>
          </w:tcPr>
          <w:p w:rsidR="00522DE8" w:rsidRPr="00BD5645" w:rsidRDefault="00522DE8" w:rsidP="00BD5645">
            <w:pPr>
              <w:jc w:val="both"/>
              <w:rPr>
                <w:b/>
                <w:lang w:eastAsia="ar-SA"/>
              </w:rPr>
            </w:pPr>
            <w:r w:rsidRPr="008A2C12">
              <w:t>Контроль усвоения материала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BD5645">
              <w:rPr>
                <w:b/>
                <w:sz w:val="21"/>
                <w:szCs w:val="21"/>
                <w:lang w:eastAsia="ar-SA"/>
              </w:rPr>
              <w:t xml:space="preserve">Тема 3.2. </w:t>
            </w:r>
            <w:r w:rsidRPr="00BD5645">
              <w:rPr>
                <w:b/>
                <w:sz w:val="21"/>
                <w:szCs w:val="21"/>
              </w:rPr>
              <w:t xml:space="preserve">Принципы организации, задачи, силы и средства медицинской службы гражданской </w:t>
            </w:r>
            <w:r w:rsidRPr="00BD5645">
              <w:rPr>
                <w:b/>
                <w:sz w:val="22"/>
                <w:szCs w:val="22"/>
              </w:rPr>
              <w:t>обороны</w:t>
            </w:r>
          </w:p>
        </w:tc>
        <w:tc>
          <w:tcPr>
            <w:tcW w:w="1217" w:type="pct"/>
          </w:tcPr>
          <w:p w:rsidR="00522DE8" w:rsidRPr="008A2C12" w:rsidRDefault="00522DE8" w:rsidP="00AA1CFD">
            <w:pPr>
              <w:rPr>
                <w:sz w:val="20"/>
                <w:szCs w:val="20"/>
              </w:rPr>
            </w:pPr>
            <w:r w:rsidRPr="008A2C12">
              <w:rPr>
                <w:sz w:val="20"/>
                <w:szCs w:val="20"/>
              </w:rPr>
              <w:t>Систематизация, закрепление материала, способствует.</w:t>
            </w:r>
          </w:p>
        </w:tc>
        <w:tc>
          <w:tcPr>
            <w:tcW w:w="841" w:type="pct"/>
          </w:tcPr>
          <w:p w:rsidR="00522DE8" w:rsidRPr="008A2C12" w:rsidRDefault="00522DE8" w:rsidP="00AA1CFD">
            <w:pPr>
              <w:pStyle w:val="7"/>
              <w:spacing w:before="0" w:after="0"/>
              <w:rPr>
                <w:sz w:val="20"/>
                <w:szCs w:val="20"/>
              </w:rPr>
            </w:pPr>
            <w:r w:rsidRPr="008A2C12">
              <w:rPr>
                <w:sz w:val="20"/>
                <w:szCs w:val="20"/>
              </w:rPr>
              <w:t>Контролирует степень усвоения ключевых моментов нового материала</w:t>
            </w:r>
          </w:p>
        </w:tc>
        <w:tc>
          <w:tcPr>
            <w:tcW w:w="748" w:type="pct"/>
          </w:tcPr>
          <w:p w:rsidR="00522DE8" w:rsidRPr="008A2C12" w:rsidRDefault="00522DE8" w:rsidP="00AA1CFD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8A2C12">
              <w:rPr>
                <w:b w:val="0"/>
                <w:sz w:val="20"/>
                <w:szCs w:val="20"/>
              </w:rPr>
              <w:t>Отвечают на вопросы</w:t>
            </w:r>
          </w:p>
        </w:tc>
        <w:tc>
          <w:tcPr>
            <w:tcW w:w="693" w:type="pct"/>
          </w:tcPr>
          <w:p w:rsidR="00522DE8" w:rsidRPr="008A2C12" w:rsidRDefault="00522DE8" w:rsidP="00AA1CFD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Приложение № 2</w:t>
            </w:r>
          </w:p>
        </w:tc>
      </w:tr>
      <w:tr w:rsidR="00522DE8" w:rsidRPr="008A2C12" w:rsidTr="00BD5645">
        <w:trPr>
          <w:jc w:val="center"/>
        </w:trPr>
        <w:tc>
          <w:tcPr>
            <w:tcW w:w="185" w:type="pct"/>
            <w:vAlign w:val="center"/>
          </w:tcPr>
          <w:p w:rsidR="00522DE8" w:rsidRPr="008A2C12" w:rsidRDefault="00522DE8" w:rsidP="00AA1CFD">
            <w:pPr>
              <w:ind w:left="-250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A2C12">
              <w:rPr>
                <w:sz w:val="20"/>
                <w:szCs w:val="20"/>
              </w:rPr>
              <w:t>.</w:t>
            </w:r>
          </w:p>
        </w:tc>
        <w:tc>
          <w:tcPr>
            <w:tcW w:w="227" w:type="pct"/>
            <w:vAlign w:val="center"/>
          </w:tcPr>
          <w:p w:rsidR="00522DE8" w:rsidRPr="008A2C12" w:rsidRDefault="00522DE8" w:rsidP="00AA1CFD">
            <w:pPr>
              <w:pStyle w:val="ac"/>
              <w:spacing w:after="0"/>
              <w:jc w:val="center"/>
              <w:rPr>
                <w:b/>
                <w:sz w:val="20"/>
              </w:rPr>
            </w:pPr>
            <w:r w:rsidRPr="008A2C12">
              <w:rPr>
                <w:b/>
                <w:sz w:val="20"/>
              </w:rPr>
              <w:t>3</w:t>
            </w:r>
          </w:p>
        </w:tc>
        <w:tc>
          <w:tcPr>
            <w:tcW w:w="1089" w:type="pct"/>
          </w:tcPr>
          <w:p w:rsidR="00522DE8" w:rsidRPr="008A2C12" w:rsidRDefault="00522DE8" w:rsidP="00AA1CFD">
            <w:pPr>
              <w:pStyle w:val="5"/>
              <w:spacing w:before="0" w:after="0"/>
              <w:rPr>
                <w:b w:val="0"/>
                <w:i w:val="0"/>
                <w:sz w:val="20"/>
                <w:szCs w:val="20"/>
              </w:rPr>
            </w:pPr>
            <w:r w:rsidRPr="008A2C12">
              <w:rPr>
                <w:b w:val="0"/>
                <w:i w:val="0"/>
                <w:sz w:val="20"/>
                <w:szCs w:val="20"/>
              </w:rPr>
              <w:t>Домашнее задание</w:t>
            </w:r>
          </w:p>
        </w:tc>
        <w:tc>
          <w:tcPr>
            <w:tcW w:w="1217" w:type="pct"/>
          </w:tcPr>
          <w:p w:rsidR="00522DE8" w:rsidRPr="008A2C12" w:rsidRDefault="00522DE8" w:rsidP="00AA1CFD">
            <w:pPr>
              <w:rPr>
                <w:sz w:val="20"/>
                <w:szCs w:val="20"/>
              </w:rPr>
            </w:pPr>
            <w:r w:rsidRPr="008A2C12">
              <w:rPr>
                <w:sz w:val="20"/>
                <w:szCs w:val="20"/>
              </w:rPr>
              <w:t xml:space="preserve">Уточнить объем информации для самоподготовки, облегчить поиск  информации, </w:t>
            </w:r>
          </w:p>
        </w:tc>
        <w:tc>
          <w:tcPr>
            <w:tcW w:w="841" w:type="pct"/>
          </w:tcPr>
          <w:p w:rsidR="00522DE8" w:rsidRPr="008A2C12" w:rsidRDefault="00522DE8" w:rsidP="00AA1CFD">
            <w:pPr>
              <w:pStyle w:val="7"/>
              <w:spacing w:before="0" w:after="0"/>
              <w:rPr>
                <w:sz w:val="20"/>
                <w:szCs w:val="20"/>
              </w:rPr>
            </w:pPr>
            <w:r w:rsidRPr="008A2C12">
              <w:rPr>
                <w:sz w:val="20"/>
                <w:szCs w:val="20"/>
              </w:rPr>
              <w:t xml:space="preserve">Заранее пишет на доске источники информации по теме </w:t>
            </w:r>
          </w:p>
        </w:tc>
        <w:tc>
          <w:tcPr>
            <w:tcW w:w="748" w:type="pct"/>
          </w:tcPr>
          <w:p w:rsidR="00522DE8" w:rsidRPr="008A2C12" w:rsidRDefault="00522DE8" w:rsidP="00AA1CFD">
            <w:pPr>
              <w:rPr>
                <w:sz w:val="20"/>
                <w:szCs w:val="20"/>
              </w:rPr>
            </w:pPr>
            <w:r w:rsidRPr="008A2C12">
              <w:rPr>
                <w:sz w:val="20"/>
                <w:szCs w:val="20"/>
              </w:rPr>
              <w:t>Записывают</w:t>
            </w:r>
          </w:p>
          <w:p w:rsidR="00522DE8" w:rsidRPr="008A2C12" w:rsidRDefault="00522DE8" w:rsidP="00AA1CFD">
            <w:pPr>
              <w:rPr>
                <w:sz w:val="20"/>
                <w:szCs w:val="20"/>
              </w:rPr>
            </w:pPr>
            <w:r w:rsidRPr="008A2C12">
              <w:rPr>
                <w:sz w:val="20"/>
                <w:szCs w:val="20"/>
              </w:rPr>
              <w:t>См. «Домашнее задание»</w:t>
            </w:r>
          </w:p>
        </w:tc>
        <w:tc>
          <w:tcPr>
            <w:tcW w:w="693" w:type="pct"/>
          </w:tcPr>
          <w:p w:rsidR="00522DE8" w:rsidRPr="008A2C12" w:rsidRDefault="00522DE8" w:rsidP="00AA1CFD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8A2C12">
              <w:rPr>
                <w:b w:val="0"/>
                <w:sz w:val="20"/>
                <w:szCs w:val="20"/>
              </w:rPr>
              <w:t>Доска</w:t>
            </w:r>
            <w:r>
              <w:rPr>
                <w:b w:val="0"/>
                <w:sz w:val="20"/>
                <w:szCs w:val="20"/>
              </w:rPr>
              <w:t xml:space="preserve"> приложение 3</w:t>
            </w:r>
          </w:p>
        </w:tc>
      </w:tr>
    </w:tbl>
    <w:p w:rsidR="00522DE8" w:rsidRPr="00E41C39" w:rsidRDefault="00522DE8" w:rsidP="00DF77D5">
      <w:pPr>
        <w:rPr>
          <w:sz w:val="28"/>
          <w:szCs w:val="28"/>
        </w:rPr>
      </w:pPr>
    </w:p>
    <w:p w:rsidR="00522DE8" w:rsidRPr="00E41C39" w:rsidRDefault="00522DE8" w:rsidP="00C91773">
      <w:pPr>
        <w:rPr>
          <w:b/>
          <w:bCs/>
          <w:sz w:val="28"/>
          <w:szCs w:val="28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E86657" w:rsidRDefault="00E86657" w:rsidP="00C91773">
      <w:pPr>
        <w:jc w:val="center"/>
        <w:rPr>
          <w:b/>
          <w:lang w:eastAsia="ar-SA"/>
        </w:rPr>
      </w:pPr>
    </w:p>
    <w:p w:rsidR="00522DE8" w:rsidRPr="00E41C39" w:rsidRDefault="00522DE8" w:rsidP="00C91773">
      <w:pPr>
        <w:jc w:val="center"/>
        <w:rPr>
          <w:b/>
          <w:lang w:eastAsia="ar-SA"/>
        </w:rPr>
      </w:pPr>
      <w:r w:rsidRPr="00E41C39">
        <w:rPr>
          <w:b/>
          <w:lang w:eastAsia="ar-SA"/>
        </w:rPr>
        <w:lastRenderedPageBreak/>
        <w:t xml:space="preserve">Тема 3.2. </w:t>
      </w:r>
      <w:r w:rsidRPr="00E41C39">
        <w:rPr>
          <w:b/>
          <w:bCs/>
        </w:rPr>
        <w:t>Принципы организации, задачи, силы и средства медицинской службы гражданской обороны</w:t>
      </w:r>
    </w:p>
    <w:p w:rsidR="00522DE8" w:rsidRPr="00E41C39" w:rsidRDefault="00522DE8" w:rsidP="00C91773">
      <w:pPr>
        <w:jc w:val="center"/>
        <w:rPr>
          <w:b/>
          <w:bCs/>
        </w:rPr>
      </w:pPr>
    </w:p>
    <w:p w:rsidR="00522DE8" w:rsidRPr="00E41C39" w:rsidRDefault="00522DE8" w:rsidP="00E86657">
      <w:pPr>
        <w:jc w:val="center"/>
        <w:rPr>
          <w:b/>
          <w:bCs/>
        </w:rPr>
      </w:pPr>
      <w:r w:rsidRPr="00E41C39">
        <w:rPr>
          <w:b/>
          <w:bCs/>
        </w:rPr>
        <w:t>План лекции</w:t>
      </w:r>
    </w:p>
    <w:p w:rsidR="00522DE8" w:rsidRPr="00E41C39" w:rsidRDefault="00522DE8" w:rsidP="00B86C5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 xml:space="preserve">1. </w:t>
      </w:r>
      <w:r w:rsidRPr="00E41C39">
        <w:rPr>
          <w:rStyle w:val="a5"/>
          <w:b w:val="0"/>
        </w:rPr>
        <w:t>Задачи, принципы организации и ведения гражданской обороны</w:t>
      </w:r>
    </w:p>
    <w:p w:rsidR="00522DE8" w:rsidRPr="00E41C39" w:rsidRDefault="00522DE8" w:rsidP="0092031B">
      <w:pPr>
        <w:shd w:val="clear" w:color="auto" w:fill="FFFFFF"/>
        <w:ind w:left="540"/>
        <w:jc w:val="both"/>
        <w:rPr>
          <w:rStyle w:val="a5"/>
          <w:b w:val="0"/>
        </w:rPr>
      </w:pPr>
      <w:r w:rsidRPr="00E41C39">
        <w:t xml:space="preserve">1.1. </w:t>
      </w:r>
      <w:r w:rsidRPr="00E41C39">
        <w:rPr>
          <w:rStyle w:val="a5"/>
          <w:b w:val="0"/>
        </w:rPr>
        <w:t xml:space="preserve">Формирования служб ГО </w:t>
      </w:r>
    </w:p>
    <w:p w:rsidR="00522DE8" w:rsidRPr="00E41C39" w:rsidRDefault="00522DE8" w:rsidP="0092031B">
      <w:pPr>
        <w:shd w:val="clear" w:color="auto" w:fill="FFFFFF"/>
        <w:ind w:left="540"/>
        <w:jc w:val="both"/>
      </w:pPr>
      <w:r w:rsidRPr="00E41C39">
        <w:t xml:space="preserve">1.2. </w:t>
      </w:r>
      <w:proofErr w:type="gramStart"/>
      <w:r w:rsidRPr="00E41C39">
        <w:rPr>
          <w:rStyle w:val="a5"/>
          <w:b w:val="0"/>
        </w:rPr>
        <w:t>Основные</w:t>
      </w:r>
      <w:proofErr w:type="gramEnd"/>
      <w:r w:rsidRPr="00E41C39">
        <w:rPr>
          <w:rStyle w:val="a5"/>
          <w:b w:val="0"/>
        </w:rPr>
        <w:t xml:space="preserve"> задачами федеральной МСГО</w:t>
      </w:r>
    </w:p>
    <w:p w:rsidR="00522DE8" w:rsidRPr="00E41C39" w:rsidRDefault="00522DE8" w:rsidP="00B86C5D">
      <w:pPr>
        <w:shd w:val="clear" w:color="auto" w:fill="FFFFFF"/>
        <w:ind w:left="1080" w:hanging="540"/>
        <w:jc w:val="both"/>
      </w:pPr>
      <w:r w:rsidRPr="00E41C39">
        <w:t xml:space="preserve">1.3. </w:t>
      </w:r>
      <w:r w:rsidRPr="00E41C39">
        <w:rPr>
          <w:rStyle w:val="a5"/>
          <w:b w:val="0"/>
        </w:rPr>
        <w:t>Органы управления МСГО</w:t>
      </w:r>
      <w:r w:rsidRPr="00E41C39">
        <w:rPr>
          <w:rStyle w:val="apple-converted-space"/>
        </w:rPr>
        <w:t xml:space="preserve"> </w:t>
      </w:r>
    </w:p>
    <w:p w:rsidR="00522DE8" w:rsidRPr="00E41C39" w:rsidRDefault="00522DE8" w:rsidP="0092031B">
      <w:pPr>
        <w:shd w:val="clear" w:color="auto" w:fill="FFFFFF"/>
        <w:jc w:val="both"/>
      </w:pPr>
      <w:r w:rsidRPr="00E41C39">
        <w:t xml:space="preserve">2. </w:t>
      </w:r>
      <w:r w:rsidRPr="00E41C39">
        <w:rPr>
          <w:rStyle w:val="a5"/>
          <w:b w:val="0"/>
        </w:rPr>
        <w:t>Задачи и основы организации федеральной медицинской службы гражданской обороны</w:t>
      </w:r>
      <w:r w:rsidRPr="00E41C39">
        <w:t xml:space="preserve"> </w:t>
      </w:r>
    </w:p>
    <w:p w:rsidR="00522DE8" w:rsidRPr="00E41C39" w:rsidRDefault="00522DE8" w:rsidP="0092031B">
      <w:pPr>
        <w:ind w:left="1080" w:hanging="540"/>
        <w:jc w:val="both"/>
      </w:pPr>
      <w:r w:rsidRPr="00E41C39">
        <w:t>2.1.</w:t>
      </w:r>
      <w:proofErr w:type="gramStart"/>
      <w:r w:rsidRPr="00E41C39">
        <w:t>О</w:t>
      </w:r>
      <w:r w:rsidRPr="00E41C39">
        <w:rPr>
          <w:rStyle w:val="a5"/>
          <w:b w:val="0"/>
        </w:rPr>
        <w:t>бъектовые</w:t>
      </w:r>
      <w:proofErr w:type="gramEnd"/>
      <w:r w:rsidRPr="00E41C39">
        <w:rPr>
          <w:rStyle w:val="a5"/>
          <w:b w:val="0"/>
        </w:rPr>
        <w:t xml:space="preserve"> медицинским формированиям</w:t>
      </w:r>
    </w:p>
    <w:p w:rsidR="00522DE8" w:rsidRPr="00E41C39" w:rsidRDefault="00522DE8" w:rsidP="0092031B">
      <w:pPr>
        <w:ind w:left="1800" w:hanging="900"/>
        <w:jc w:val="both"/>
      </w:pPr>
      <w:r w:rsidRPr="00E41C39">
        <w:t xml:space="preserve">2.1.1. </w:t>
      </w:r>
      <w:r w:rsidRPr="00E41C39">
        <w:rPr>
          <w:rStyle w:val="ab"/>
          <w:bCs/>
          <w:bdr w:val="none" w:sz="0" w:space="0" w:color="auto" w:frame="1"/>
        </w:rPr>
        <w:t>Санитарный пост</w:t>
      </w:r>
    </w:p>
    <w:p w:rsidR="00522DE8" w:rsidRPr="00E41C39" w:rsidRDefault="00522DE8" w:rsidP="0092031B">
      <w:pPr>
        <w:ind w:firstLine="900"/>
        <w:jc w:val="both"/>
      </w:pPr>
      <w:r w:rsidRPr="00E41C39">
        <w:t xml:space="preserve">2.1.2. </w:t>
      </w:r>
      <w:r w:rsidRPr="00E41C39">
        <w:rPr>
          <w:rStyle w:val="ab"/>
          <w:bCs/>
          <w:bdr w:val="none" w:sz="0" w:space="0" w:color="auto" w:frame="1"/>
        </w:rPr>
        <w:t>Санитарная дружина</w:t>
      </w:r>
    </w:p>
    <w:p w:rsidR="00522DE8" w:rsidRPr="00E41C39" w:rsidRDefault="00522DE8" w:rsidP="00BB41FC">
      <w:pPr>
        <w:ind w:firstLine="567"/>
        <w:jc w:val="both"/>
        <w:rPr>
          <w:spacing w:val="-10"/>
        </w:rPr>
      </w:pPr>
      <w:r w:rsidRPr="00E41C39">
        <w:t xml:space="preserve">2.2.. </w:t>
      </w:r>
      <w:r w:rsidRPr="00E41C39">
        <w:rPr>
          <w:rStyle w:val="a5"/>
          <w:b w:val="0"/>
        </w:rPr>
        <w:t>К территориальным формированиям</w:t>
      </w:r>
    </w:p>
    <w:p w:rsidR="00522DE8" w:rsidRPr="00E41C39" w:rsidRDefault="00522DE8" w:rsidP="0092031B">
      <w:pPr>
        <w:ind w:firstLine="900"/>
        <w:jc w:val="both"/>
      </w:pPr>
      <w:r w:rsidRPr="00E41C39">
        <w:t xml:space="preserve">2.2.1. </w:t>
      </w:r>
      <w:r w:rsidRPr="00E41C39">
        <w:rPr>
          <w:rStyle w:val="a5"/>
          <w:b w:val="0"/>
        </w:rPr>
        <w:t>Медицинский отряд</w:t>
      </w:r>
    </w:p>
    <w:p w:rsidR="00522DE8" w:rsidRPr="00E41C39" w:rsidRDefault="00522DE8" w:rsidP="0092031B">
      <w:pPr>
        <w:ind w:firstLine="900"/>
        <w:jc w:val="both"/>
        <w:rPr>
          <w:rStyle w:val="a5"/>
          <w:b w:val="0"/>
        </w:rPr>
      </w:pPr>
      <w:r w:rsidRPr="00E41C39">
        <w:t>2.2.2..</w:t>
      </w:r>
      <w:r w:rsidRPr="00E41C39">
        <w:rPr>
          <w:rStyle w:val="10"/>
          <w:b w:val="0"/>
          <w:color w:val="auto"/>
        </w:rPr>
        <w:t xml:space="preserve"> </w:t>
      </w:r>
      <w:r w:rsidRPr="00E41C39">
        <w:rPr>
          <w:rStyle w:val="a5"/>
          <w:b w:val="0"/>
        </w:rPr>
        <w:t>Медицинский мобильный отряд</w:t>
      </w:r>
    </w:p>
    <w:p w:rsidR="00522DE8" w:rsidRPr="00E41C39" w:rsidRDefault="00522DE8" w:rsidP="0092031B">
      <w:pPr>
        <w:ind w:firstLine="900"/>
        <w:jc w:val="both"/>
        <w:rPr>
          <w:rStyle w:val="a5"/>
          <w:b w:val="0"/>
        </w:rPr>
      </w:pPr>
      <w:r w:rsidRPr="00E41C39">
        <w:rPr>
          <w:rStyle w:val="a5"/>
          <w:b w:val="0"/>
        </w:rPr>
        <w:t>2.2.3. Бригады специализированной медицинской помощи</w:t>
      </w:r>
    </w:p>
    <w:p w:rsidR="00522DE8" w:rsidRPr="00E41C39" w:rsidRDefault="00522DE8" w:rsidP="0092031B">
      <w:pPr>
        <w:ind w:firstLine="900"/>
        <w:jc w:val="both"/>
        <w:rPr>
          <w:rStyle w:val="a5"/>
          <w:b w:val="0"/>
        </w:rPr>
      </w:pPr>
      <w:r w:rsidRPr="00E41C39">
        <w:rPr>
          <w:rStyle w:val="a5"/>
          <w:b w:val="0"/>
        </w:rPr>
        <w:t>2.2.4. Токсико-терапевтический подвижной госпиталь</w:t>
      </w:r>
    </w:p>
    <w:p w:rsidR="00522DE8" w:rsidRPr="00E41C39" w:rsidRDefault="00522DE8" w:rsidP="0092031B">
      <w:pPr>
        <w:ind w:firstLine="900"/>
        <w:jc w:val="both"/>
        <w:rPr>
          <w:rStyle w:val="a5"/>
          <w:b w:val="0"/>
        </w:rPr>
      </w:pPr>
      <w:r w:rsidRPr="00E41C39">
        <w:rPr>
          <w:rStyle w:val="a5"/>
          <w:b w:val="0"/>
        </w:rPr>
        <w:t>2.2.5. Санитарно-эпидемиологические отряды и санитарно-эпидемиологические бригады</w:t>
      </w:r>
    </w:p>
    <w:p w:rsidR="00522DE8" w:rsidRPr="00E41C39" w:rsidRDefault="00522DE8" w:rsidP="0092031B">
      <w:pPr>
        <w:ind w:firstLine="900"/>
        <w:jc w:val="both"/>
        <w:rPr>
          <w:rStyle w:val="a5"/>
          <w:b w:val="0"/>
        </w:rPr>
      </w:pPr>
      <w:r w:rsidRPr="00E41C39">
        <w:rPr>
          <w:rStyle w:val="a5"/>
          <w:b w:val="0"/>
        </w:rPr>
        <w:t>2.2.6. Специализированные противоэпидемические бригады</w:t>
      </w:r>
    </w:p>
    <w:p w:rsidR="00522DE8" w:rsidRPr="00E41C39" w:rsidRDefault="00522DE8" w:rsidP="0092031B">
      <w:pPr>
        <w:ind w:firstLine="900"/>
        <w:jc w:val="both"/>
        <w:rPr>
          <w:rStyle w:val="a5"/>
          <w:b w:val="0"/>
        </w:rPr>
      </w:pPr>
      <w:r w:rsidRPr="00E41C39">
        <w:rPr>
          <w:rStyle w:val="a5"/>
          <w:b w:val="0"/>
        </w:rPr>
        <w:t>2.2.7. Группы эпидемиологической разведки</w:t>
      </w:r>
    </w:p>
    <w:p w:rsidR="00522DE8" w:rsidRPr="00E41C39" w:rsidRDefault="00522DE8" w:rsidP="0092031B">
      <w:pPr>
        <w:ind w:firstLine="900"/>
        <w:jc w:val="both"/>
      </w:pPr>
      <w:r w:rsidRPr="00E41C39">
        <w:rPr>
          <w:rStyle w:val="a5"/>
          <w:b w:val="0"/>
        </w:rPr>
        <w:t>2.2.8. Лечебные учреждения больничной базы</w:t>
      </w:r>
    </w:p>
    <w:p w:rsidR="00522DE8" w:rsidRPr="00BD5645" w:rsidRDefault="00522DE8" w:rsidP="00BD5645">
      <w:pPr>
        <w:rPr>
          <w:lang w:eastAsia="ar-SA"/>
        </w:rPr>
      </w:pPr>
      <w:r w:rsidRPr="00BD5645">
        <w:t xml:space="preserve">3. </w:t>
      </w:r>
      <w:r w:rsidRPr="00BD5645">
        <w:rPr>
          <w:lang w:eastAsia="ar-SA"/>
        </w:rPr>
        <w:t>Организация защиты и жизнеобеспечения населения</w:t>
      </w:r>
    </w:p>
    <w:p w:rsidR="00522DE8" w:rsidRPr="00BD5645" w:rsidRDefault="00522DE8" w:rsidP="00BD5645">
      <w:pPr>
        <w:ind w:firstLine="600"/>
        <w:rPr>
          <w:bCs/>
        </w:rPr>
      </w:pPr>
      <w:r w:rsidRPr="00BD5645">
        <w:t>3.1.</w:t>
      </w:r>
      <w:r w:rsidRPr="00BD5645">
        <w:rPr>
          <w:bCs/>
        </w:rPr>
        <w:t>Укрытие населения в защитных сооружениях</w:t>
      </w:r>
    </w:p>
    <w:p w:rsidR="00522DE8" w:rsidRPr="00BD5645" w:rsidRDefault="00522DE8" w:rsidP="00BD5645">
      <w:pPr>
        <w:ind w:firstLine="600"/>
        <w:rPr>
          <w:bCs/>
        </w:rPr>
      </w:pPr>
      <w:r w:rsidRPr="00BD5645">
        <w:t>3.2.</w:t>
      </w:r>
      <w:r w:rsidRPr="00BD5645">
        <w:rPr>
          <w:bCs/>
        </w:rPr>
        <w:t>Рассредоточение и эвакуация населения</w:t>
      </w:r>
    </w:p>
    <w:p w:rsidR="00522DE8" w:rsidRPr="00BD5645" w:rsidRDefault="00522DE8" w:rsidP="00BD5645">
      <w:pPr>
        <w:ind w:firstLine="960"/>
        <w:jc w:val="both"/>
        <w:rPr>
          <w:bCs/>
        </w:rPr>
      </w:pPr>
      <w:r w:rsidRPr="00BD5645">
        <w:t>3.2.1.</w:t>
      </w:r>
      <w:r w:rsidRPr="00BD5645">
        <w:rPr>
          <w:bCs/>
        </w:rPr>
        <w:t xml:space="preserve">Организация и проведение рассредоточения и эвакуации. </w:t>
      </w:r>
    </w:p>
    <w:p w:rsidR="00522DE8" w:rsidRPr="00BD5645" w:rsidRDefault="00522DE8" w:rsidP="00BD5645">
      <w:pPr>
        <w:ind w:firstLine="600"/>
        <w:rPr>
          <w:bCs/>
        </w:rPr>
      </w:pPr>
      <w:r w:rsidRPr="00BD5645">
        <w:t xml:space="preserve">3.3. </w:t>
      </w:r>
      <w:r w:rsidRPr="00BD5645">
        <w:rPr>
          <w:bCs/>
        </w:rPr>
        <w:t>Использование средств индивидуальной защиты</w:t>
      </w:r>
    </w:p>
    <w:p w:rsidR="00522DE8" w:rsidRPr="00BD5645" w:rsidRDefault="00522DE8" w:rsidP="00BD5645">
      <w:pPr>
        <w:ind w:firstLine="960"/>
        <w:jc w:val="both"/>
        <w:rPr>
          <w:bCs/>
        </w:rPr>
      </w:pPr>
      <w:r w:rsidRPr="00BD5645">
        <w:t>3.3.1.</w:t>
      </w:r>
      <w:r w:rsidRPr="00BD5645">
        <w:rPr>
          <w:bCs/>
        </w:rPr>
        <w:t xml:space="preserve">Средства защиты органов дыхания. </w:t>
      </w:r>
    </w:p>
    <w:p w:rsidR="00522DE8" w:rsidRPr="00BD5645" w:rsidRDefault="00522DE8" w:rsidP="00BD5645">
      <w:pPr>
        <w:ind w:firstLine="960"/>
        <w:jc w:val="both"/>
        <w:rPr>
          <w:bCs/>
        </w:rPr>
      </w:pPr>
      <w:r w:rsidRPr="00BD5645">
        <w:rPr>
          <w:bCs/>
        </w:rPr>
        <w:t>3.3.2.Средства защиты кожи.</w:t>
      </w:r>
    </w:p>
    <w:p w:rsidR="00522DE8" w:rsidRPr="00BD5645" w:rsidRDefault="00522DE8" w:rsidP="00BD5645">
      <w:pPr>
        <w:ind w:firstLine="600"/>
        <w:rPr>
          <w:bCs/>
        </w:rPr>
      </w:pPr>
      <w:r w:rsidRPr="00BD5645">
        <w:t>3.4.</w:t>
      </w:r>
      <w:r w:rsidRPr="00BD5645">
        <w:rPr>
          <w:bCs/>
        </w:rPr>
        <w:t>Медицинские средства индивидуальной защиты</w:t>
      </w:r>
    </w:p>
    <w:p w:rsidR="00522DE8" w:rsidRPr="00BD5645" w:rsidRDefault="00522DE8" w:rsidP="00BD5645">
      <w:pPr>
        <w:rPr>
          <w:bCs/>
        </w:rPr>
      </w:pPr>
      <w:r w:rsidRPr="00BD5645">
        <w:t>5.</w:t>
      </w:r>
      <w:r w:rsidRPr="00BD5645">
        <w:rPr>
          <w:lang w:eastAsia="ar-SA"/>
        </w:rPr>
        <w:t>Содержание и организация мероприятий по локализации последствий чрезвычайных ситуаций при ведении военных действий или вследствие ведения этих действий</w:t>
      </w:r>
    </w:p>
    <w:p w:rsidR="00522DE8" w:rsidRDefault="00522DE8" w:rsidP="00BD5645">
      <w:pPr>
        <w:spacing w:line="276" w:lineRule="auto"/>
        <w:rPr>
          <w:b/>
          <w:bCs/>
        </w:rPr>
      </w:pPr>
    </w:p>
    <w:p w:rsidR="00522DE8" w:rsidRPr="00E41C39" w:rsidRDefault="00522DE8" w:rsidP="009F4059">
      <w:pPr>
        <w:spacing w:line="276" w:lineRule="auto"/>
        <w:jc w:val="center"/>
        <w:rPr>
          <w:b/>
          <w:bCs/>
        </w:rPr>
      </w:pPr>
      <w:r w:rsidRPr="00E41C39">
        <w:rPr>
          <w:b/>
          <w:bCs/>
        </w:rPr>
        <w:t xml:space="preserve">Лекция 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bCs w:val="0"/>
        </w:rPr>
      </w:pPr>
    </w:p>
    <w:p w:rsidR="00522DE8" w:rsidRPr="00E41C39" w:rsidRDefault="00522DE8" w:rsidP="00E8665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 w:rsidRPr="00E41C39">
        <w:rPr>
          <w:rStyle w:val="a5"/>
        </w:rPr>
        <w:t>Задачи, принципы организации и ведения гражданской обороны</w:t>
      </w:r>
    </w:p>
    <w:p w:rsidR="00522DE8" w:rsidRPr="00E41C39" w:rsidRDefault="00522DE8" w:rsidP="00F878F4">
      <w:pPr>
        <w:ind w:firstLine="540"/>
        <w:jc w:val="both"/>
      </w:pPr>
      <w:r w:rsidRPr="00E41C39">
        <w:rPr>
          <w:spacing w:val="-4"/>
        </w:rPr>
        <w:t xml:space="preserve">Анализ людских потерь в войнах </w:t>
      </w:r>
      <w:r w:rsidRPr="00E41C39">
        <w:rPr>
          <w:spacing w:val="-4"/>
          <w:lang w:val="en-US"/>
        </w:rPr>
        <w:t>XX</w:t>
      </w:r>
      <w:r w:rsidRPr="00E41C39">
        <w:rPr>
          <w:spacing w:val="-4"/>
        </w:rPr>
        <w:t xml:space="preserve"> века показывает, что в ходе военных </w:t>
      </w:r>
      <w:r w:rsidRPr="00E41C39">
        <w:rPr>
          <w:spacing w:val="-2"/>
        </w:rPr>
        <w:t>действий наряду с вооруженными силами огромные потери несет и граждан</w:t>
      </w:r>
      <w:r w:rsidRPr="00E41C39">
        <w:rPr>
          <w:spacing w:val="-1"/>
        </w:rPr>
        <w:t>ское население. Так, в годы первой мировой войны потери среди гражданс</w:t>
      </w:r>
      <w:r w:rsidRPr="00E41C39">
        <w:t xml:space="preserve">кого населения составили 5%, во вторую мировую войны - 48% от общего </w:t>
      </w:r>
      <w:r w:rsidRPr="00E41C39">
        <w:rPr>
          <w:spacing w:val="-3"/>
        </w:rPr>
        <w:t xml:space="preserve">числа людских потерь. Потери среди гражданского населения увеличивались </w:t>
      </w:r>
      <w:r w:rsidRPr="00E41C39">
        <w:rPr>
          <w:spacing w:val="-1"/>
        </w:rPr>
        <w:t>по мере совершенствования средств нападения. Это видно на примере вой</w:t>
      </w:r>
      <w:r w:rsidRPr="00E41C39">
        <w:rPr>
          <w:spacing w:val="-2"/>
        </w:rPr>
        <w:t>ны в Корее, где они составили 84%. Во время войны США во Вьетнаме поте</w:t>
      </w:r>
      <w:r w:rsidRPr="00E41C39">
        <w:rPr>
          <w:spacing w:val="-2"/>
        </w:rPr>
        <w:softHyphen/>
      </w:r>
      <w:r w:rsidRPr="00E41C39">
        <w:t xml:space="preserve">ри среди мирного населения составили 90%, во время военных действий в Чечне (1994-1996гг.) - 95% (Серебряников В.В., </w:t>
      </w:r>
      <w:proofErr w:type="spellStart"/>
      <w:r w:rsidRPr="00E41C39">
        <w:t>Дерюгин</w:t>
      </w:r>
      <w:proofErr w:type="spellEnd"/>
      <w:r w:rsidRPr="00E41C39">
        <w:t xml:space="preserve"> Ю.И., </w:t>
      </w:r>
      <w:smartTag w:uri="urn:schemas-microsoft-com:office:smarttags" w:element="metricconverter">
        <w:smartTagPr>
          <w:attr w:name="ProductID" w:val="1997 г"/>
        </w:smartTagPr>
        <w:r w:rsidRPr="00E41C39">
          <w:t>1997 г</w:t>
        </w:r>
      </w:smartTag>
      <w:r w:rsidRPr="00E41C39">
        <w:t>.).</w:t>
      </w:r>
    </w:p>
    <w:p w:rsidR="00522DE8" w:rsidRPr="00E41C39" w:rsidRDefault="00522DE8" w:rsidP="00F878F4">
      <w:pPr>
        <w:ind w:firstLine="540"/>
        <w:jc w:val="both"/>
        <w:rPr>
          <w:spacing w:val="-2"/>
        </w:rPr>
      </w:pPr>
      <w:r w:rsidRPr="00E41C39">
        <w:rPr>
          <w:spacing w:val="-1"/>
        </w:rPr>
        <w:t>В условиях войны с применением современных средств поражения по</w:t>
      </w:r>
      <w:r w:rsidRPr="00E41C39">
        <w:t>тери среди мирного населения могут существенно возрасти, так как новей</w:t>
      </w:r>
      <w:r w:rsidRPr="00E41C39">
        <w:rPr>
          <w:spacing w:val="-4"/>
        </w:rPr>
        <w:t xml:space="preserve">шие средства доставки позволяют вероятному противнику поражать не только </w:t>
      </w:r>
      <w:r w:rsidRPr="00E41C39">
        <w:rPr>
          <w:spacing w:val="-1"/>
        </w:rPr>
        <w:t>прифронтовые и приграничные районы, но и административно-промышлен</w:t>
      </w:r>
      <w:r w:rsidRPr="00E41C39">
        <w:rPr>
          <w:spacing w:val="1"/>
        </w:rPr>
        <w:t xml:space="preserve">ные объекты глубокого тыла. С учетом указанных обстоятельств, наряду с </w:t>
      </w:r>
      <w:r w:rsidRPr="00E41C39">
        <w:rPr>
          <w:spacing w:val="-2"/>
        </w:rPr>
        <w:t>укреплением Вооруженных Сил, важная роль в системе безопасности РФ от</w:t>
      </w:r>
      <w:r w:rsidRPr="00E41C39">
        <w:rPr>
          <w:spacing w:val="-1"/>
        </w:rPr>
        <w:t xml:space="preserve">водится мероприятиям гражданской обороны, направленным на повышение </w:t>
      </w:r>
      <w:r w:rsidRPr="00E41C39">
        <w:rPr>
          <w:spacing w:val="-2"/>
        </w:rPr>
        <w:t>устойчивости тыла, сохранение промышленного потенциала страны, защиту населения в условиях военного времени.</w:t>
      </w:r>
    </w:p>
    <w:p w:rsidR="00522DE8" w:rsidRPr="00E41C39" w:rsidRDefault="00522DE8" w:rsidP="00F878F4">
      <w:pPr>
        <w:ind w:firstLine="540"/>
        <w:jc w:val="both"/>
      </w:pPr>
      <w:r w:rsidRPr="00E41C39">
        <w:rPr>
          <w:spacing w:val="-2"/>
        </w:rPr>
        <w:t xml:space="preserve">Медицинское обеспечение населения РФ, пострадавшего от военных действий или вследствие этих действий, </w:t>
      </w:r>
      <w:r w:rsidRPr="00E41C39">
        <w:t>возложено на Федеральную медицинскую службу гражданской обороны.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41C39">
        <w:rPr>
          <w:rStyle w:val="a5"/>
        </w:rPr>
        <w:lastRenderedPageBreak/>
        <w:t>Гражданская оборона (ГО) -</w:t>
      </w:r>
      <w:r w:rsidRPr="00E41C39">
        <w:rPr>
          <w:rStyle w:val="apple-converted-space"/>
          <w:b/>
          <w:bCs/>
        </w:rPr>
        <w:t xml:space="preserve"> </w:t>
      </w:r>
      <w:r w:rsidRPr="00E41C39"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41C39">
        <w:rPr>
          <w:rStyle w:val="a5"/>
        </w:rPr>
        <w:t xml:space="preserve">Службы гражданской обороны </w:t>
      </w:r>
      <w:r w:rsidRPr="00E41C39">
        <w:t>предназначены для проведения мероприятий по ГО, включая подготовку необходимых сил и средств и обеспечение действий гражданских организаций ГО в ходе проведения аварийно-спасательных и других неотложных работ при</w:t>
      </w:r>
      <w:r w:rsidRPr="00E41C39">
        <w:rPr>
          <w:rStyle w:val="apple-converted-space"/>
          <w:b/>
          <w:bCs/>
        </w:rPr>
        <w:t xml:space="preserve"> </w:t>
      </w:r>
      <w:r w:rsidRPr="00E41C39">
        <w:t>ведении военных действий или вследствие этих действий.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41C39">
        <w:rPr>
          <w:rStyle w:val="a5"/>
        </w:rPr>
        <w:t>Гражданские организации ГО</w:t>
      </w:r>
      <w:r w:rsidRPr="00E41C39">
        <w:rPr>
          <w:rStyle w:val="apple-converted-space"/>
        </w:rPr>
        <w:t xml:space="preserve"> -</w:t>
      </w:r>
      <w:r w:rsidRPr="00E41C39">
        <w:t xml:space="preserve"> формирования, создаваемые по территориально-производственному принципу, не входящие в состав Вооруженных Сил Российской Федерации, владеющие специальной техникой и имуществом и подготовленные для защиты населения и организаций от опасностей, возникающих при ведении военных действий или вследствие</w:t>
      </w:r>
      <w:r w:rsidRPr="00E41C39">
        <w:rPr>
          <w:rStyle w:val="apple-converted-space"/>
          <w:b/>
          <w:bCs/>
        </w:rPr>
        <w:t xml:space="preserve"> </w:t>
      </w:r>
      <w:r w:rsidRPr="00E41C39">
        <w:t>этих действий.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proofErr w:type="gramStart"/>
      <w:r w:rsidRPr="00E41C39">
        <w:t>Формирования создаются для проведения аварийно-спасательных и других неотложных работ и первоочередного жизнеобеспечения населения, пострадавшего при ведении военных действий или вследствие этих действий, а также для участия в борьбе с пожарами, в обнаружении и обозначении районов, подвергшихся радиоактивному, химическому, биологическому и иному загрязнению, обеззараживании населения, техники, зданий и территорий, срочном восстановлении функционирования необходимых коммунальных служб и других объектов жизнеобеспечения населения, восстановлении</w:t>
      </w:r>
      <w:proofErr w:type="gramEnd"/>
      <w:r w:rsidRPr="00E41C39">
        <w:t xml:space="preserve"> и </w:t>
      </w:r>
      <w:proofErr w:type="gramStart"/>
      <w:r w:rsidRPr="00E41C39">
        <w:t>поддержании</w:t>
      </w:r>
      <w:proofErr w:type="gramEnd"/>
      <w:r w:rsidRPr="00E41C39">
        <w:t xml:space="preserve"> порядка в пострадавших районах.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Формирования подразделяются: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 xml:space="preserve">• по подчиненности - </w:t>
      </w:r>
      <w:proofErr w:type="gramStart"/>
      <w:r w:rsidRPr="00E41C39">
        <w:t>на</w:t>
      </w:r>
      <w:proofErr w:type="gramEnd"/>
      <w:r w:rsidRPr="00E41C39">
        <w:t xml:space="preserve"> территориальные и объектовые;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• по предназначению - на формирования общего назначения и формирования служб гражданской обороны.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rPr>
          <w:rStyle w:val="a5"/>
        </w:rPr>
        <w:t>Территориальные формирования</w:t>
      </w:r>
      <w:r w:rsidRPr="00E41C39">
        <w:rPr>
          <w:rStyle w:val="apple-converted-space"/>
        </w:rPr>
        <w:t xml:space="preserve"> </w:t>
      </w:r>
      <w:r w:rsidRPr="00E41C39">
        <w:t>создаются на базе организаций и применяются для выполнения мероприятий ГО в интересах области (края), города (района), наращивания группировки сил ГО при проведении аварийно-спасательных и других неотложных работ на наиболее важных участках.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rPr>
          <w:rStyle w:val="a5"/>
        </w:rPr>
        <w:t>Объектовые формирования</w:t>
      </w:r>
      <w:r w:rsidRPr="00E41C39">
        <w:rPr>
          <w:rStyle w:val="apple-converted-space"/>
        </w:rPr>
        <w:t> </w:t>
      </w:r>
      <w:r w:rsidRPr="00E41C39">
        <w:t>создаются на базе организаций и предназначены для проведения аварийно-спасательных и других неотложных работ, как правило, в тех организациях, на базе которых они созданы.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rPr>
          <w:rStyle w:val="a5"/>
        </w:rPr>
        <w:t xml:space="preserve">Формирования общего назначения </w:t>
      </w:r>
      <w:r w:rsidRPr="00E41C39">
        <w:t xml:space="preserve">предназначаются для выполнения аварийно-спасательных и других неотложных работ в очагах массового поражения (загрязнения) и зонах катастрофического затопления. </w:t>
      </w:r>
      <w:proofErr w:type="gramStart"/>
      <w:r w:rsidRPr="00E41C39">
        <w:t>К формированиям общего назначения относятся: сводные команды (группы), сводные команды (группы) механизации работ, спасательные команды группы).</w:t>
      </w:r>
      <w:proofErr w:type="gramEnd"/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rPr>
          <w:rStyle w:val="a5"/>
        </w:rPr>
        <w:t xml:space="preserve">Формирования служб ГО </w:t>
      </w:r>
      <w:r w:rsidRPr="00E41C39">
        <w:t>создаются службами ГО и предназначены для выполнения специальных мероприятий в ходе аварийно-спасательных и других неотложных работ, усиления формирований общего назначения и всестороннего обеспечения их действий, а также самостоятельного выполнения задач ГО.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 xml:space="preserve">В соответствии с законом о Гражданской обороне основными </w:t>
      </w:r>
      <w:r w:rsidRPr="00E41C39">
        <w:rPr>
          <w:rStyle w:val="ab"/>
          <w:b/>
          <w:bCs/>
          <w:bdr w:val="none" w:sz="0" w:space="0" w:color="auto" w:frame="1"/>
        </w:rPr>
        <w:t>задачами</w:t>
      </w:r>
      <w:r w:rsidRPr="00E41C39">
        <w:rPr>
          <w:rStyle w:val="apple-converted-space"/>
          <w:b/>
          <w:bCs/>
        </w:rPr>
        <w:t xml:space="preserve"> </w:t>
      </w:r>
      <w:r w:rsidRPr="00E41C39">
        <w:rPr>
          <w:rStyle w:val="a5"/>
        </w:rPr>
        <w:t>в</w:t>
      </w:r>
      <w:r w:rsidRPr="00E41C39">
        <w:rPr>
          <w:rStyle w:val="apple-converted-space"/>
          <w:b/>
          <w:bCs/>
        </w:rPr>
        <w:t xml:space="preserve"> </w:t>
      </w:r>
      <w:r w:rsidRPr="00E41C39">
        <w:rPr>
          <w:rStyle w:val="ab"/>
          <w:b/>
          <w:bCs/>
          <w:bdr w:val="none" w:sz="0" w:space="0" w:color="auto" w:frame="1"/>
        </w:rPr>
        <w:t>области ГО являются: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• обучение населения способам зашиты от опасностей, возникающих при ведении военных действий или вследствие этих действии;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•</w:t>
      </w:r>
      <w:r w:rsidRPr="00E41C39">
        <w:rPr>
          <w:rStyle w:val="apple-converted-space"/>
        </w:rPr>
        <w:t xml:space="preserve"> </w:t>
      </w:r>
      <w:hyperlink r:id="rId7" w:history="1">
        <w:r w:rsidRPr="00E41C39">
          <w:rPr>
            <w:rStyle w:val="aa"/>
            <w:color w:val="auto"/>
            <w:bdr w:val="none" w:sz="0" w:space="0" w:color="auto" w:frame="1"/>
          </w:rPr>
          <w:t>оповещение населения</w:t>
        </w:r>
      </w:hyperlink>
      <w:r w:rsidRPr="00E41C39">
        <w:t xml:space="preserve"> об опасностях, возникающих при ведении военных действий или вследствие этих действий;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• эвакуация населения, материальных и культурных ценностей в безопасные районы;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• предоставление населению убежищ и средств индивидуальной защиты;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• проведение мероприятий по световой маскировке и другим видам маскировки;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• проведение аварийно-спасательных работ в случае возникновения опасностей для населения при ведении военных действий или вследствие этих действий;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lastRenderedPageBreak/>
        <w:t>•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включая оказание первой медицинской помощи, срочное предоставление жилья и принятие других мер;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• борьба с пожарами, возникшими при ведении военных действий или вследствие этих действий;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• обнаружение и обозначение районов, подвергшихся радиоактивному загрязнению, химическому, биологическому заражению и др.;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• обеззараживание населения,</w:t>
      </w:r>
      <w:r w:rsidRPr="00E41C39">
        <w:rPr>
          <w:rStyle w:val="apple-converted-space"/>
          <w:b/>
          <w:bCs/>
        </w:rPr>
        <w:t xml:space="preserve"> </w:t>
      </w:r>
      <w:r w:rsidRPr="00E41C39">
        <w:t>техники, зданий, территорий и проведение других необходимых мероприятий;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• восстановление и поддержание порядка, в районах, пострадавших при ведении военных действий или вследствие этих действий;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• срочное восстановление функционирования необходимых коммунальных служб в военное время;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• срочное захоронение трупов в военное время;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 xml:space="preserve">• разработка и осуществление мер, направленных на сохранение объектов, </w:t>
      </w:r>
      <w:proofErr w:type="gramStart"/>
      <w:r w:rsidRPr="00E41C39">
        <w:t>существенно</w:t>
      </w:r>
      <w:r w:rsidRPr="00E41C39">
        <w:rPr>
          <w:rStyle w:val="apple-converted-space"/>
          <w:b/>
          <w:bCs/>
        </w:rPr>
        <w:t xml:space="preserve"> </w:t>
      </w:r>
      <w:r w:rsidRPr="00E41C39">
        <w:t>необходимых</w:t>
      </w:r>
      <w:proofErr w:type="gramEnd"/>
      <w:r w:rsidRPr="00E41C39">
        <w:t xml:space="preserve"> для устойчивого функционирования экономики и выживания населения в военное время;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• обеспечение постоянной готовности сил и средств ГО.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Организация и ведение ГО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Гражданская оборона организуется на</w:t>
      </w:r>
      <w:r w:rsidRPr="00E41C39">
        <w:rPr>
          <w:rStyle w:val="apple-converted-space"/>
          <w:b/>
          <w:bCs/>
        </w:rPr>
        <w:t> </w:t>
      </w:r>
      <w:r w:rsidRPr="00E41C39">
        <w:t>территории Российской Федерации по</w:t>
      </w:r>
      <w:r w:rsidRPr="00E41C39">
        <w:rPr>
          <w:rStyle w:val="apple-converted-space"/>
        </w:rPr>
        <w:t xml:space="preserve"> </w:t>
      </w:r>
      <w:r w:rsidRPr="00E41C39">
        <w:rPr>
          <w:rStyle w:val="a5"/>
        </w:rPr>
        <w:t>территориально-производственному принципу,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Подготовка государства к ведению ГО осуществляется заблаговременно,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rPr>
          <w:rStyle w:val="a5"/>
          <w:i/>
          <w:iCs/>
          <w:bdr w:val="none" w:sz="0" w:space="0" w:color="auto" w:frame="1"/>
        </w:rPr>
        <w:t>Введение ГО</w:t>
      </w:r>
      <w:r w:rsidRPr="00E41C39">
        <w:rPr>
          <w:rStyle w:val="apple-converted-space"/>
        </w:rPr>
        <w:t xml:space="preserve"> </w:t>
      </w:r>
      <w:r w:rsidRPr="00E41C39">
        <w:t>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E41C39">
        <w:rPr>
          <w:rStyle w:val="ab"/>
          <w:b/>
          <w:bCs/>
          <w:bdr w:val="none" w:sz="0" w:space="0" w:color="auto" w:frame="1"/>
        </w:rPr>
        <w:t>Руководство ГО</w:t>
      </w:r>
      <w:r w:rsidRPr="00E41C39">
        <w:rPr>
          <w:rStyle w:val="apple-converted-space"/>
          <w:b/>
          <w:bCs/>
        </w:rPr>
        <w:t xml:space="preserve"> </w:t>
      </w:r>
      <w:r w:rsidRPr="00E41C39">
        <w:t>в Российской Федерации осуществляет Правительство Российской Федерации; в федеральных органах исполнительной власти и организациях - их руководители, являющиеся по должности начальниками ГО указанных органов и организаций;</w:t>
      </w:r>
      <w:r w:rsidRPr="00E41C39">
        <w:rPr>
          <w:rStyle w:val="apple-converted-space"/>
          <w:b/>
          <w:bCs/>
        </w:rPr>
        <w:t xml:space="preserve"> </w:t>
      </w:r>
      <w:r w:rsidRPr="00E41C39">
        <w:t>на территориях субъектов Российской федерации и муниципальных образований - главы органов исполнительной власти субъектов Российской Федерации и руководители местного самоуправления, являющиеся</w:t>
      </w:r>
      <w:r w:rsidRPr="00E41C39">
        <w:rPr>
          <w:rStyle w:val="apple-converted-space"/>
          <w:b/>
          <w:bCs/>
        </w:rPr>
        <w:t xml:space="preserve"> </w:t>
      </w:r>
      <w:r w:rsidRPr="00E41C39">
        <w:t>по должности начальниками ГО.</w:t>
      </w:r>
      <w:proofErr w:type="gramEnd"/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rPr>
          <w:rStyle w:val="ab"/>
          <w:b/>
          <w:bCs/>
          <w:bdr w:val="none" w:sz="0" w:space="0" w:color="auto" w:frame="1"/>
        </w:rPr>
        <w:t xml:space="preserve">Управление ГО </w:t>
      </w:r>
      <w:r w:rsidRPr="00E41C39">
        <w:t>осуществляется соответствующими органами (штабами по делам ГО) всех уровней, специально уполномоченными на решение задач в области ГО,</w:t>
      </w:r>
      <w:r w:rsidRPr="00E41C39">
        <w:rPr>
          <w:rStyle w:val="apple-converted-space"/>
          <w:b/>
          <w:bCs/>
        </w:rPr>
        <w:t xml:space="preserve"> </w:t>
      </w:r>
      <w:r w:rsidRPr="00E41C39">
        <w:t>созданными в установленном порядке.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rPr>
          <w:rStyle w:val="ab"/>
          <w:b/>
          <w:bCs/>
          <w:bdr w:val="none" w:sz="0" w:space="0" w:color="auto" w:frame="1"/>
        </w:rPr>
        <w:t>Силами ГО</w:t>
      </w:r>
      <w:r w:rsidRPr="00E41C39">
        <w:rPr>
          <w:rStyle w:val="apple-converted-space"/>
        </w:rPr>
        <w:t xml:space="preserve"> </w:t>
      </w:r>
      <w:r w:rsidRPr="00E41C39">
        <w:t>являются воинские формирования, специально предназначенные для решения задач в области ГО, организационно объединенные в войска ГО, а также гражданские организации (формирования) ГО.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Вооруженные Силы Российской Федерации, другие войска и воинские формирования (воинские части и подразделения), аварийно-спасательные службы и аварийно-спасательные формирования привлекаются для решения задач в области ГО в соответствии с законодательством Российской Федерации.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E41C39">
        <w:t>В гражданские организации ГО (формирования) могут быть зачислены граждане Российской Федерации: мужчины в возрасте 18-60 лет, женщины в возрасте 18-55 лет, за исключением военнообязанных, имеющих мобилизационные предписания, инвалидов I, II, III групп, беременных женщин, женщин, имеющих детей в возрасте до 8 лет, а также женщин, получивших среднее или высшее образование и имеющих детей в возрасте до 3 лет.</w:t>
      </w:r>
      <w:proofErr w:type="gramEnd"/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 xml:space="preserve">В Российской Федерации созданы и функционируют </w:t>
      </w:r>
      <w:r w:rsidRPr="00E41C39">
        <w:rPr>
          <w:rStyle w:val="a5"/>
        </w:rPr>
        <w:t>федеральные службы гражданской обороны:</w:t>
      </w:r>
    </w:p>
    <w:p w:rsidR="00522DE8" w:rsidRPr="00E41C39" w:rsidRDefault="00522DE8" w:rsidP="00F878F4">
      <w:pPr>
        <w:numPr>
          <w:ilvl w:val="0"/>
          <w:numId w:val="9"/>
        </w:numPr>
        <w:shd w:val="clear" w:color="auto" w:fill="FFFFFF"/>
        <w:ind w:left="360" w:right="360"/>
        <w:jc w:val="both"/>
        <w:textAlignment w:val="baseline"/>
      </w:pPr>
      <w:r w:rsidRPr="00E41C39">
        <w:t>федеральная</w:t>
      </w:r>
      <w:r w:rsidRPr="00E41C39">
        <w:rPr>
          <w:rStyle w:val="apple-converted-space"/>
        </w:rPr>
        <w:t> </w:t>
      </w:r>
      <w:hyperlink r:id="rId8" w:history="1">
        <w:r w:rsidRPr="00E41C39">
          <w:rPr>
            <w:rStyle w:val="aa"/>
            <w:color w:val="auto"/>
            <w:bdr w:val="none" w:sz="0" w:space="0" w:color="auto" w:frame="1"/>
          </w:rPr>
          <w:t>медицинская служба гражданской обороны</w:t>
        </w:r>
      </w:hyperlink>
      <w:r w:rsidRPr="00E41C39">
        <w:t>;</w:t>
      </w:r>
    </w:p>
    <w:p w:rsidR="00522DE8" w:rsidRPr="00E41C39" w:rsidRDefault="00522DE8" w:rsidP="00F878F4">
      <w:pPr>
        <w:numPr>
          <w:ilvl w:val="0"/>
          <w:numId w:val="9"/>
        </w:numPr>
        <w:shd w:val="clear" w:color="auto" w:fill="FFFFFF"/>
        <w:ind w:left="360" w:right="360"/>
        <w:jc w:val="both"/>
        <w:textAlignment w:val="baseline"/>
      </w:pPr>
      <w:r w:rsidRPr="00E41C39">
        <w:lastRenderedPageBreak/>
        <w:t>федеральная противопожарная служба гражданской обороны;</w:t>
      </w:r>
    </w:p>
    <w:p w:rsidR="00522DE8" w:rsidRPr="00E41C39" w:rsidRDefault="00522DE8" w:rsidP="00F878F4">
      <w:pPr>
        <w:numPr>
          <w:ilvl w:val="0"/>
          <w:numId w:val="9"/>
        </w:numPr>
        <w:shd w:val="clear" w:color="auto" w:fill="FFFFFF"/>
        <w:ind w:left="360" w:right="360"/>
        <w:jc w:val="both"/>
        <w:textAlignment w:val="baseline"/>
      </w:pPr>
      <w:r w:rsidRPr="00E41C39">
        <w:t>федеральная служба гражданской обороны</w:t>
      </w:r>
      <w:r w:rsidRPr="00E41C39">
        <w:rPr>
          <w:rStyle w:val="apple-converted-space"/>
          <w:b/>
          <w:bCs/>
        </w:rPr>
        <w:t> </w:t>
      </w:r>
      <w:r w:rsidRPr="00E41C39">
        <w:t>по охране общественного порядка;</w:t>
      </w:r>
    </w:p>
    <w:p w:rsidR="00522DE8" w:rsidRPr="00E41C39" w:rsidRDefault="00522DE8" w:rsidP="00F878F4">
      <w:pPr>
        <w:numPr>
          <w:ilvl w:val="0"/>
          <w:numId w:val="9"/>
        </w:numPr>
        <w:shd w:val="clear" w:color="auto" w:fill="FFFFFF"/>
        <w:ind w:left="360" w:right="360"/>
        <w:jc w:val="both"/>
        <w:textAlignment w:val="baseline"/>
      </w:pPr>
      <w:r w:rsidRPr="00E41C39">
        <w:t>федеральная служба гражданской обороны по защите животных и растений;</w:t>
      </w:r>
    </w:p>
    <w:p w:rsidR="00522DE8" w:rsidRPr="00E41C39" w:rsidRDefault="00522DE8" w:rsidP="00F878F4">
      <w:pPr>
        <w:numPr>
          <w:ilvl w:val="0"/>
          <w:numId w:val="9"/>
        </w:numPr>
        <w:shd w:val="clear" w:color="auto" w:fill="FFFFFF"/>
        <w:ind w:left="360" w:right="360"/>
        <w:jc w:val="both"/>
        <w:textAlignment w:val="baseline"/>
      </w:pPr>
      <w:r w:rsidRPr="00E41C39">
        <w:t>федеральная служба гражданской обороны по защите культурных ценностей.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На федеральные службы ГО возлагается решение следующих основных задач: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• на федеральную медицинскую службу ГО - организация и проведение медико-санитарного обеспечения населения;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• на федеральную противопожарную службу ГО - организация и проведение мероприятий, направленных на противопожарное обеспечение населенных пунктов и организаций, локализацию и тушение пожаров;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• на федеральную службу ГО охраны общественного порядка - организация и проведение мероприятий, направленных на поддержание общественного порядка в городах и населенных пунктах, на маршрутах эвакуации населения, а также обеспечение охраны материальных и культурных ценностей;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• на федеральную службу ГО защиты животных и растений - организация и проведение мероприятий, направленных на обеспечение устойчивой работы организаций сельскохозяйственного производства, а также мероприятий по защите сельскохозяйственных животных и растений;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• на федеральную службу ГО культурных ценностей - организация и проведение мероприятий, направленных на защиту культурных ценностей, памятников истории и культуры.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 w:rsidRPr="00E41C39">
        <w:rPr>
          <w:rStyle w:val="a5"/>
        </w:rPr>
        <w:t>Задачи и основы организации федеральной медицинской службы гражданской обороны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41C39">
        <w:t xml:space="preserve">Федеральная медицинская служба гражданской обороны (МСГО) создана в соответствии с Федеральным законом от 12.02.1998 г. № 28-ФЗ “О гражданской обороне”, постановлением Правительства Российской Федерации от 18.11.99 № 1266 “О федеральных службах гражданской обороны” и “Положением о федеральной медицинской службе гражданской обороны”, утвержденном приказом Минздрава России от 03.07. </w:t>
      </w:r>
      <w:smartTag w:uri="urn:schemas-microsoft-com:office:smarttags" w:element="metricconverter">
        <w:smartTagPr>
          <w:attr w:name="ProductID" w:val="2000 г"/>
        </w:smartTagPr>
        <w:r w:rsidRPr="00E41C39">
          <w:t>2000 г</w:t>
        </w:r>
      </w:smartTag>
      <w:r w:rsidRPr="00E41C39">
        <w:t>. №242.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41C39">
        <w:t>Она является специальной организацией в системе здравоохранения страны и одной из служб ГО.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proofErr w:type="gramStart"/>
      <w:r w:rsidRPr="00E41C39">
        <w:t>Федеральная МСГО - это система органов управления учреждений и формирований, предназначенных для организации и проведения комплекса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 и их лечение в военное время в целях возвращения к трудовой деятельности, снижения инвалидности и смертности.</w:t>
      </w:r>
      <w:proofErr w:type="gramEnd"/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proofErr w:type="gramStart"/>
      <w:r w:rsidRPr="00E41C39">
        <w:t>Федеральная МСГО осуществляет свою деятельность во взаимодействии с МЧС России и его территориальными органами, с другими службами ГО, а также с медицинскими службами Вооруженных Сил Российской Федерации и других войск в установленном порядке.</w:t>
      </w:r>
      <w:proofErr w:type="gramEnd"/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41C39">
        <w:t>Учреждения и формирования МСГО, создаваемые на базе учреждений здравоохранения Минздрава России, а также учреждения и формирования МСГО других федеральных органов исполнительной власти, организаций независимо от форм собственности по решению соответствующих начальников ГО используются в ходе проведения аварийно-спасательных и других неотложных работ при ведении военных действий или вследствие этих действий.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rPr>
          <w:rStyle w:val="a5"/>
        </w:rPr>
        <w:t>Основными задачами федеральной МСГО являются: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540" w:hanging="180"/>
        <w:jc w:val="both"/>
        <w:textAlignment w:val="baseline"/>
      </w:pPr>
      <w:r w:rsidRPr="00E41C39">
        <w:t>• прогнозирование медико-санитарных последствий военных действий и их влияния на организацию медико-санитарного обеспечения населения;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540" w:hanging="180"/>
        <w:jc w:val="both"/>
        <w:textAlignment w:val="baseline"/>
      </w:pPr>
      <w:r w:rsidRPr="00E41C39">
        <w:t>• разработка нормативных и методических документов по организации медико-санитарного обеспечения населения страны, пострадавшего при ведении военных действий или вследствие этих действий;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540" w:hanging="180"/>
        <w:jc w:val="both"/>
        <w:textAlignment w:val="baseline"/>
      </w:pPr>
      <w:r w:rsidRPr="00E41C39">
        <w:t>• организация и проведение мероприятий, направленных</w:t>
      </w:r>
      <w:r w:rsidRPr="00E41C39">
        <w:rPr>
          <w:rStyle w:val="apple-converted-space"/>
          <w:b/>
          <w:bCs/>
        </w:rPr>
        <w:t xml:space="preserve"> </w:t>
      </w:r>
      <w:r w:rsidRPr="00E41C39">
        <w:t xml:space="preserve">на </w:t>
      </w:r>
      <w:proofErr w:type="spellStart"/>
      <w:proofErr w:type="gramStart"/>
      <w:r w:rsidRPr="00E41C39">
        <w:t>coxpa</w:t>
      </w:r>
      <w:proofErr w:type="gramEnd"/>
      <w:r w:rsidRPr="00E41C39">
        <w:t>нение</w:t>
      </w:r>
      <w:proofErr w:type="spellEnd"/>
      <w:r w:rsidRPr="00E41C39">
        <w:t xml:space="preserve"> и повышение устойчивости функционирования учреждений здравоохранения в военное время;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540" w:hanging="180"/>
        <w:jc w:val="both"/>
        <w:textAlignment w:val="baseline"/>
      </w:pPr>
      <w:r w:rsidRPr="00E41C39">
        <w:t>• планирование, организация и проведение мероприятий по медико-санитарному обеспечению населения в военное время;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540" w:hanging="180"/>
        <w:jc w:val="both"/>
        <w:textAlignment w:val="baseline"/>
      </w:pPr>
      <w:r w:rsidRPr="00E41C39">
        <w:lastRenderedPageBreak/>
        <w:t>• подготовка органов управления здравоохранением и учреждений здравоохранения к работе в условиях военного времени;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540" w:hanging="180"/>
        <w:jc w:val="both"/>
        <w:textAlignment w:val="baseline"/>
      </w:pPr>
      <w:r w:rsidRPr="00E41C39">
        <w:t>• создание и подготовка сил и сре</w:t>
      </w:r>
      <w:proofErr w:type="gramStart"/>
      <w:r w:rsidRPr="00E41C39">
        <w:t>дств сл</w:t>
      </w:r>
      <w:proofErr w:type="gramEnd"/>
      <w:r w:rsidRPr="00E41C39">
        <w:t>ужбы к выполнению задач при проведении мероприятий ГО;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540" w:hanging="180"/>
        <w:jc w:val="both"/>
        <w:textAlignment w:val="baseline"/>
      </w:pPr>
      <w:r w:rsidRPr="00E41C39">
        <w:rPr>
          <w:rStyle w:val="ab"/>
          <w:bdr w:val="none" w:sz="0" w:space="0" w:color="auto" w:frame="1"/>
        </w:rPr>
        <w:t>•</w:t>
      </w:r>
      <w:r w:rsidRPr="00E41C39">
        <w:rPr>
          <w:rStyle w:val="apple-converted-space"/>
        </w:rPr>
        <w:t> </w:t>
      </w:r>
      <w:r w:rsidRPr="00E41C39">
        <w:t>создание и содержание запасов медицинских, санитарно-хозяйственных и других средств, предназначенных для учреждений и формирований МСГО;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540" w:hanging="180"/>
        <w:jc w:val="both"/>
        <w:textAlignment w:val="baseline"/>
      </w:pPr>
      <w:r w:rsidRPr="00E41C39">
        <w:t>• организация снабжения учреждений и формирований МСГО медицинским, санитарно-хозяйственным и специальным имуществом;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540" w:hanging="180"/>
        <w:jc w:val="both"/>
        <w:textAlignment w:val="baseline"/>
      </w:pPr>
      <w:r w:rsidRPr="00E41C39">
        <w:t>• участие в разработке медицинских средств защиты населения от современных средств поражения;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540" w:hanging="180"/>
        <w:jc w:val="both"/>
        <w:textAlignment w:val="baseline"/>
      </w:pPr>
      <w:r w:rsidRPr="00E41C39">
        <w:t>• подготовка специалистов по вопросам медицинского обеспечения населения в военное время;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540" w:hanging="180"/>
        <w:jc w:val="both"/>
        <w:textAlignment w:val="baseline"/>
      </w:pPr>
      <w:r w:rsidRPr="00E41C39">
        <w:t xml:space="preserve">• участие в подготовке населения по вопросам оказания первой </w:t>
      </w:r>
      <w:proofErr w:type="gramStart"/>
      <w:r w:rsidRPr="00E41C39">
        <w:t>помощи</w:t>
      </w:r>
      <w:proofErr w:type="gramEnd"/>
      <w:r w:rsidRPr="00E41C39">
        <w:t xml:space="preserve"> пораженным и больным гражданам в военное время;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540" w:hanging="180"/>
        <w:jc w:val="both"/>
        <w:textAlignment w:val="baseline"/>
      </w:pPr>
      <w:r w:rsidRPr="00E41C39">
        <w:t>• участие в подготовке санитарных дружин, создаваемых в организациях;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540" w:hanging="180"/>
        <w:jc w:val="both"/>
        <w:textAlignment w:val="baseline"/>
      </w:pPr>
      <w:r w:rsidRPr="00E41C39">
        <w:t>• своевременное оказание медицинской помощи пораженным и больным гражданам, их лечение в целях возвращения их к трудовой деятельности, снижения инвалидности и смертности;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540" w:hanging="180"/>
        <w:jc w:val="both"/>
        <w:textAlignment w:val="baseline"/>
      </w:pPr>
      <w:r w:rsidRPr="00E41C39">
        <w:t xml:space="preserve">• организация и проведение санитарно-гигиенических и противоэпидемических мероприятий, направленных на </w:t>
      </w:r>
      <w:hyperlink r:id="rId9" w:history="1">
        <w:r w:rsidRPr="00E41C39">
          <w:rPr>
            <w:rStyle w:val="aa"/>
            <w:color w:val="auto"/>
            <w:bdr w:val="none" w:sz="0" w:space="0" w:color="auto" w:frame="1"/>
          </w:rPr>
          <w:t>предупреждение</w:t>
        </w:r>
      </w:hyperlink>
      <w:r w:rsidRPr="00E41C39">
        <w:rPr>
          <w:rStyle w:val="apple-converted-space"/>
        </w:rPr>
        <w:t xml:space="preserve"> </w:t>
      </w:r>
      <w:r w:rsidRPr="00E41C39">
        <w:t xml:space="preserve">возникновения и распространения инфекционных заболеваний и поддержание </w:t>
      </w:r>
      <w:proofErr w:type="spellStart"/>
      <w:r w:rsidRPr="00E41C39">
        <w:t>санитарно-элидемиологического</w:t>
      </w:r>
      <w:proofErr w:type="spellEnd"/>
      <w:r w:rsidRPr="00E41C39">
        <w:t xml:space="preserve"> благополучия населения;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540" w:hanging="180"/>
        <w:jc w:val="both"/>
        <w:textAlignment w:val="baseline"/>
      </w:pPr>
      <w:r w:rsidRPr="00E41C39">
        <w:t>• медико-санитарное обеспечение рассредоточиваемого и эвакуируемого населения.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proofErr w:type="gramStart"/>
      <w:r w:rsidRPr="00E41C39">
        <w:t>Федеральная</w:t>
      </w:r>
      <w:proofErr w:type="gramEnd"/>
      <w:r w:rsidRPr="00E41C39">
        <w:t xml:space="preserve"> МСГО организуется по территориально-производственному принципу на базе органов управления здравоохранением и учреждений здравоохранения.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41C39">
        <w:t>В состав МСГО входят: руководство, органы управления, учреждения, формирования (гражданские организации гражданской обороны).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rPr>
          <w:rStyle w:val="a5"/>
        </w:rPr>
        <w:t>К руководству относятся</w:t>
      </w:r>
      <w:r w:rsidRPr="00E41C39">
        <w:rPr>
          <w:rStyle w:val="apple-converted-space"/>
        </w:rPr>
        <w:t xml:space="preserve"> </w:t>
      </w:r>
      <w:r w:rsidRPr="00E41C39">
        <w:t>начальники</w:t>
      </w:r>
      <w:r w:rsidRPr="00E41C39">
        <w:rPr>
          <w:rStyle w:val="apple-converted-space"/>
          <w:b/>
          <w:bCs/>
        </w:rPr>
        <w:t xml:space="preserve"> </w:t>
      </w:r>
      <w:r w:rsidRPr="00E41C39">
        <w:t>МСГО всех уровней.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Начальниками МСГО являются: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720" w:hanging="180"/>
        <w:jc w:val="both"/>
        <w:textAlignment w:val="baseline"/>
      </w:pPr>
      <w:r w:rsidRPr="00E41C39">
        <w:t>• федеральной МСГО - первый заместитель Министра здравоохранения Российской Федерации;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720" w:hanging="180"/>
        <w:jc w:val="both"/>
        <w:textAlignment w:val="baseline"/>
      </w:pPr>
      <w:r w:rsidRPr="00E41C39">
        <w:t>• субъектов Российской Федерации, городов, городских районов - руководители органов управления здравоохранением субъектов Российской Федерации, городов, городских районов;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720" w:hanging="180"/>
        <w:jc w:val="both"/>
        <w:textAlignment w:val="baseline"/>
      </w:pPr>
      <w:r w:rsidRPr="00E41C39">
        <w:t>• сельских округов - главные врачи округов (главные врачи центральных районных больниц);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720" w:hanging="180"/>
        <w:jc w:val="both"/>
        <w:textAlignment w:val="baseline"/>
      </w:pPr>
      <w:r w:rsidRPr="00E41C39">
        <w:t>• организаций - главные врачи медико-санитарных частей этих организаций, заведующие здравпунктами.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41C39">
        <w:t>Руководство обеспечивает подготовку формирований и учреждений МСГО, организует</w:t>
      </w:r>
      <w:r w:rsidRPr="00E41C39">
        <w:rPr>
          <w:rStyle w:val="apple-converted-space"/>
          <w:b/>
          <w:bCs/>
        </w:rPr>
        <w:t xml:space="preserve"> </w:t>
      </w:r>
      <w:r w:rsidRPr="00E41C39">
        <w:t xml:space="preserve">их развертывание и работу, осуществляет </w:t>
      </w:r>
      <w:proofErr w:type="gramStart"/>
      <w:r w:rsidRPr="00E41C39">
        <w:t>контроль за</w:t>
      </w:r>
      <w:proofErr w:type="gramEnd"/>
      <w:r w:rsidRPr="00E41C39">
        <w:t xml:space="preserve"> деятельностью органов управления.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41C39">
        <w:rPr>
          <w:rStyle w:val="a5"/>
        </w:rPr>
        <w:t>Органы управления МСГО</w:t>
      </w:r>
      <w:r w:rsidRPr="00E41C39">
        <w:rPr>
          <w:rStyle w:val="apple-converted-space"/>
        </w:rPr>
        <w:t xml:space="preserve"> </w:t>
      </w:r>
      <w:r w:rsidRPr="00E41C39">
        <w:t>представлены штабами МСГО и управлениями больничными базами.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Штабы МСГО как органы оперативного руководства создаются при начальниках МСГО всех степеней вплоть до объекта экономики. В состав штабов МСГО входят должностные лица, функциональные обязанности которых по занимаемым должностям в</w:t>
      </w:r>
      <w:r w:rsidRPr="00E41C39">
        <w:rPr>
          <w:rStyle w:val="apple-converted-space"/>
          <w:b/>
          <w:bCs/>
        </w:rPr>
        <w:t xml:space="preserve"> </w:t>
      </w:r>
      <w:r w:rsidRPr="00E41C39">
        <w:t>системе здравоохранения позволяют им решать вопросы подготовки службы и организации ее работы в ЧС.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rPr>
          <w:rStyle w:val="a5"/>
        </w:rPr>
        <w:t>Органами управления МСГО являются: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41C39">
        <w:t xml:space="preserve">• штаб </w:t>
      </w:r>
      <w:proofErr w:type="gramStart"/>
      <w:r w:rsidRPr="00E41C39">
        <w:t>федеральной</w:t>
      </w:r>
      <w:proofErr w:type="gramEnd"/>
      <w:r w:rsidRPr="00E41C39">
        <w:t xml:space="preserve"> МСГО;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41C39">
        <w:t>• штабы МСГО субъектов Российской Федерации;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41C39">
        <w:t>• штабы МСГО городов, городских районов и сельских округов.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41C39">
        <w:t>Штабы МСГО создаются в мирное время приказами соответствующих руководителей органов управления здравоохранением, главных врачей сельских округов.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41C39">
        <w:lastRenderedPageBreak/>
        <w:t>Штаб федеральной МСГО создается</w:t>
      </w:r>
      <w:r w:rsidRPr="00E41C39">
        <w:rPr>
          <w:rStyle w:val="apple-converted-space"/>
          <w:b/>
          <w:bCs/>
        </w:rPr>
        <w:t xml:space="preserve"> </w:t>
      </w:r>
      <w:r w:rsidRPr="00E41C39">
        <w:t>приказом Минздрава России. В состав штаба включаются: начальник штаба - заместитель Министра здравоохранения Российской Федерации; заместитель начальника штаба - директор Всероссийского центра медицины катастроф “Защита”.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Члены штаба:</w:t>
      </w:r>
    </w:p>
    <w:p w:rsidR="00522DE8" w:rsidRPr="00E41C39" w:rsidRDefault="00522DE8" w:rsidP="00B1177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-руководители структурных подразделений Минздрава России;</w:t>
      </w:r>
    </w:p>
    <w:p w:rsidR="00522DE8" w:rsidRPr="00E41C39" w:rsidRDefault="00522DE8" w:rsidP="00B1177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-главные медицинские специалисты Минздрава России;</w:t>
      </w:r>
    </w:p>
    <w:p w:rsidR="00522DE8" w:rsidRPr="00E41C39" w:rsidRDefault="00522DE8" w:rsidP="00B1177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-представители Российской академии медицинских наук;</w:t>
      </w:r>
    </w:p>
    <w:p w:rsidR="00522DE8" w:rsidRPr="00E41C39" w:rsidRDefault="00522DE8" w:rsidP="00B1177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-специалисты ВЦМК «Защита»;</w:t>
      </w:r>
    </w:p>
    <w:p w:rsidR="00522DE8" w:rsidRPr="00E41C39" w:rsidRDefault="00522DE8" w:rsidP="00B1177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-представители заинтересованных органов исполнительной власти и организаций;</w:t>
      </w:r>
    </w:p>
    <w:p w:rsidR="00522DE8" w:rsidRPr="00E41C39" w:rsidRDefault="00522DE8" w:rsidP="00B1177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-представитель Российского общества Красного Креста.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В состав штаба МСГО субъекта Российской Федерации включаются: начальник штаба - заместитель руководителя органа управления здравоохранением субъекта Российской Федерации, заместитель начальника штаба - начальник</w:t>
      </w:r>
      <w:proofErr w:type="gramStart"/>
      <w:r w:rsidRPr="00E41C39">
        <w:t xml:space="preserve"> В</w:t>
      </w:r>
      <w:proofErr w:type="gramEnd"/>
      <w:r w:rsidRPr="00E41C39">
        <w:t>торого отдела органа управления здравоохранением субъекта Российской Федерации.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Члены штаба:</w:t>
      </w:r>
    </w:p>
    <w:p w:rsidR="00522DE8" w:rsidRPr="00E41C39" w:rsidRDefault="00522DE8" w:rsidP="00F878F4">
      <w:pPr>
        <w:numPr>
          <w:ilvl w:val="0"/>
          <w:numId w:val="10"/>
        </w:numPr>
        <w:shd w:val="clear" w:color="auto" w:fill="FFFFFF"/>
        <w:ind w:left="360"/>
        <w:jc w:val="both"/>
        <w:textAlignment w:val="baseline"/>
      </w:pPr>
      <w:r w:rsidRPr="00E41C39">
        <w:t>руководители структурных подразделений органа управления здравоохранением субъекта Российской Федерации;</w:t>
      </w:r>
    </w:p>
    <w:p w:rsidR="00522DE8" w:rsidRPr="00E41C39" w:rsidRDefault="00522DE8" w:rsidP="00F878F4">
      <w:pPr>
        <w:numPr>
          <w:ilvl w:val="0"/>
          <w:numId w:val="10"/>
        </w:numPr>
        <w:shd w:val="clear" w:color="auto" w:fill="FFFFFF"/>
        <w:ind w:left="360"/>
        <w:jc w:val="both"/>
        <w:textAlignment w:val="baseline"/>
      </w:pPr>
      <w:r w:rsidRPr="00E41C39">
        <w:t>главный государственный санитарный врач субъекта Российской Федерации;</w:t>
      </w:r>
    </w:p>
    <w:p w:rsidR="00522DE8" w:rsidRPr="00E41C39" w:rsidRDefault="00522DE8" w:rsidP="00F878F4">
      <w:pPr>
        <w:numPr>
          <w:ilvl w:val="0"/>
          <w:numId w:val="10"/>
        </w:numPr>
        <w:shd w:val="clear" w:color="auto" w:fill="FFFFFF"/>
        <w:ind w:left="360"/>
        <w:jc w:val="both"/>
        <w:textAlignment w:val="baseline"/>
      </w:pPr>
      <w:r w:rsidRPr="00E41C39">
        <w:t>главные медицинские специалисты;</w:t>
      </w:r>
    </w:p>
    <w:p w:rsidR="00522DE8" w:rsidRPr="00E41C39" w:rsidRDefault="00522DE8" w:rsidP="00F878F4">
      <w:pPr>
        <w:numPr>
          <w:ilvl w:val="0"/>
          <w:numId w:val="10"/>
        </w:numPr>
        <w:shd w:val="clear" w:color="auto" w:fill="FFFFFF"/>
        <w:ind w:left="360"/>
        <w:jc w:val="both"/>
        <w:textAlignment w:val="baseline"/>
      </w:pPr>
      <w:r w:rsidRPr="00E41C39">
        <w:t>главный врач станции переливания крови;</w:t>
      </w:r>
    </w:p>
    <w:p w:rsidR="00522DE8" w:rsidRPr="00E41C39" w:rsidRDefault="00522DE8" w:rsidP="00F878F4">
      <w:pPr>
        <w:numPr>
          <w:ilvl w:val="0"/>
          <w:numId w:val="10"/>
        </w:numPr>
        <w:shd w:val="clear" w:color="auto" w:fill="FFFFFF"/>
        <w:ind w:left="360"/>
        <w:jc w:val="both"/>
        <w:textAlignment w:val="baseline"/>
      </w:pPr>
      <w:r w:rsidRPr="00E41C39">
        <w:t>руководитель территориального центра медицины катастроф;</w:t>
      </w:r>
    </w:p>
    <w:p w:rsidR="00522DE8" w:rsidRPr="00E41C39" w:rsidRDefault="00522DE8" w:rsidP="00F878F4">
      <w:pPr>
        <w:numPr>
          <w:ilvl w:val="0"/>
          <w:numId w:val="10"/>
        </w:numPr>
        <w:shd w:val="clear" w:color="auto" w:fill="FFFFFF"/>
        <w:ind w:left="360"/>
        <w:jc w:val="both"/>
        <w:textAlignment w:val="baseline"/>
      </w:pPr>
      <w:r w:rsidRPr="00E41C39">
        <w:t>другие лица.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41C39">
        <w:t>В состав штабов МСГО городов, городских районов и сельских округов включаются должностные лица органов управления здравоохранением и руководители учреждений здравоохранения по аналогии с составом штаба МСГО субъекта Российской Федерации.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41C39">
        <w:t>Начальники штабов МСГО являются заместителями соответствующих начальников МСГО. Органы управления здравоохранением, на базе которых создаются штабы МСГО, с введением военного положения переводятся на штаты военного времени. Структура и численность органов управления здравоохранением определяется решениями органов исполнительной власти, исходя из объема мобилизационного задания.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41C39">
        <w:t>Управление больничной базы как орган управления МСГО создается для руководства развертыванием и работой больниц загородной зоны на территории области (края, республики).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41C39">
        <w:t xml:space="preserve">Органы управления МСГО должны находиться </w:t>
      </w:r>
      <w:proofErr w:type="gramStart"/>
      <w:r w:rsidRPr="00E41C39">
        <w:t>в состоянии постоянной готовности к решению возложенных на них задач по медицинскому обеспечению населения в ходе</w:t>
      </w:r>
      <w:proofErr w:type="gramEnd"/>
      <w:r w:rsidRPr="00E41C39">
        <w:t xml:space="preserve"> проведения мероприятий гражданской обороны.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rPr>
          <w:rStyle w:val="a5"/>
        </w:rPr>
        <w:t xml:space="preserve">К учреждениям, входящим в состав </w:t>
      </w:r>
      <w:proofErr w:type="gramStart"/>
      <w:r w:rsidRPr="00E41C39">
        <w:rPr>
          <w:rStyle w:val="a5"/>
        </w:rPr>
        <w:t>федеральной</w:t>
      </w:r>
      <w:proofErr w:type="gramEnd"/>
      <w:r w:rsidRPr="00E41C39">
        <w:rPr>
          <w:rStyle w:val="a5"/>
        </w:rPr>
        <w:t xml:space="preserve"> МСГО, относятся:</w:t>
      </w:r>
    </w:p>
    <w:p w:rsidR="00522DE8" w:rsidRPr="00E41C39" w:rsidRDefault="00522DE8" w:rsidP="00B1177F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ind w:left="540" w:right="360"/>
        <w:jc w:val="both"/>
        <w:textAlignment w:val="baseline"/>
      </w:pPr>
      <w:r w:rsidRPr="00E41C39">
        <w:t>учреждения здравоохранения, имеющие мобилизационные задания на развертывание в военное время дополнительных</w:t>
      </w:r>
      <w:r w:rsidRPr="00E41C39">
        <w:rPr>
          <w:rStyle w:val="apple-converted-space"/>
          <w:b/>
          <w:bCs/>
        </w:rPr>
        <w:t xml:space="preserve"> </w:t>
      </w:r>
      <w:r w:rsidRPr="00E41C39">
        <w:t>больничных коек, создание медицинских формирований (гражданских организаций гражданской обороны);</w:t>
      </w:r>
    </w:p>
    <w:p w:rsidR="00522DE8" w:rsidRPr="00E41C39" w:rsidRDefault="00522DE8" w:rsidP="00B1177F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ind w:left="540" w:right="360"/>
        <w:jc w:val="both"/>
        <w:textAlignment w:val="baseline"/>
      </w:pPr>
      <w:r w:rsidRPr="00E41C39">
        <w:t>учреждения здравоохранения, создаваемые</w:t>
      </w:r>
      <w:r w:rsidRPr="00E41C39">
        <w:rPr>
          <w:rStyle w:val="apple-converted-space"/>
          <w:b/>
          <w:bCs/>
        </w:rPr>
        <w:t xml:space="preserve"> </w:t>
      </w:r>
      <w:r w:rsidRPr="00E41C39">
        <w:t>на военное время по решению органов исполнительной власти (профилированные больницы и другие);</w:t>
      </w:r>
    </w:p>
    <w:p w:rsidR="00522DE8" w:rsidRPr="00E41C39" w:rsidRDefault="00522DE8" w:rsidP="00B1177F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ind w:left="540" w:right="360"/>
        <w:jc w:val="both"/>
        <w:textAlignment w:val="baseline"/>
      </w:pPr>
      <w:r w:rsidRPr="00E41C39">
        <w:t>организации государственной санитарно-эпидемиологической службы, включенные в сеть наблюдения и лабораторного контроля (СНЛК) гражданской обороны Российской Федерации;</w:t>
      </w:r>
    </w:p>
    <w:p w:rsidR="00522DE8" w:rsidRPr="00E41C39" w:rsidRDefault="00522DE8" w:rsidP="00B1177F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ind w:left="540" w:right="360"/>
        <w:jc w:val="both"/>
        <w:textAlignment w:val="baseline"/>
      </w:pPr>
      <w:r w:rsidRPr="00E41C39">
        <w:t>аптечные учреждения, в т. ч. склады медицинских центров «Резерв»;</w:t>
      </w:r>
    </w:p>
    <w:p w:rsidR="00522DE8" w:rsidRPr="00E41C39" w:rsidRDefault="00522DE8" w:rsidP="00B1177F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ind w:left="540" w:right="360"/>
        <w:jc w:val="both"/>
        <w:textAlignment w:val="baseline"/>
      </w:pPr>
      <w:r w:rsidRPr="00E41C39">
        <w:t>учреждения здравоохранения, привлекаемые решениями органов исполнительной власти к участию в проведении мероприятий гражданской обороны.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t>Общей характерной особенностью</w:t>
      </w:r>
      <w:r w:rsidRPr="00E41C39">
        <w:rPr>
          <w:rStyle w:val="apple-converted-space"/>
        </w:rPr>
        <w:t xml:space="preserve"> </w:t>
      </w:r>
      <w:r w:rsidRPr="00E41C39">
        <w:rPr>
          <w:rStyle w:val="a5"/>
        </w:rPr>
        <w:t xml:space="preserve">медицинских формирований </w:t>
      </w:r>
      <w:r w:rsidRPr="00E41C39">
        <w:t xml:space="preserve">является их предназначение для работы непосредственно в очаге поражения (исключение составляют бригады специализированной медицинской помощи, предназначенные для работы в лечебных учреждениях загородной зоны). При этом каждое формирование выполняет определенный, </w:t>
      </w:r>
      <w:r w:rsidRPr="00E41C39">
        <w:lastRenderedPageBreak/>
        <w:t>заранее установленный для него конкретный перечень лечебно-профилактических или противоэпидемических мероприятий. После выполнения задач в очаге массового поражения формирования возвращаются в свои учрежде</w:t>
      </w:r>
      <w:r w:rsidRPr="00E41C39">
        <w:softHyphen/>
        <w:t>ния-формирователи для работы в их составе.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t xml:space="preserve">Медицинские формирования ГО в зависимости от подчиненности подразделяются </w:t>
      </w:r>
      <w:proofErr w:type="gramStart"/>
      <w:r w:rsidRPr="00E41C39">
        <w:t>на</w:t>
      </w:r>
      <w:proofErr w:type="gramEnd"/>
      <w:r w:rsidRPr="00E41C39">
        <w:t xml:space="preserve"> объектовые и территориальные.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rPr>
          <w:rStyle w:val="a5"/>
        </w:rPr>
        <w:t xml:space="preserve">К объектовым медицинским формированиям ГО </w:t>
      </w:r>
      <w:r w:rsidRPr="00E41C39">
        <w:t>относятся санитарные посты и санитарные дружины. Они создаются на объектах экономики, в учреждениях, учебных заведениях.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rPr>
          <w:rStyle w:val="ab"/>
          <w:b/>
          <w:bCs/>
          <w:bdr w:val="none" w:sz="0" w:space="0" w:color="auto" w:frame="1"/>
        </w:rPr>
        <w:t>Санитарный пост</w:t>
      </w:r>
      <w:r w:rsidRPr="00E41C39">
        <w:rPr>
          <w:rStyle w:val="apple-converted-space"/>
        </w:rPr>
        <w:t xml:space="preserve"> </w:t>
      </w:r>
      <w:r w:rsidRPr="00E41C39">
        <w:t>состоит из 4 человек: начальника поста и 3 санитарных дружинниц. Санитарные посты создаются на предприятиях, в учреждениях, высших и средних специальных учебных заведениях. В их оснащение входят: аптечки, санитарные носилки, носилочные лямки,</w:t>
      </w:r>
      <w:r w:rsidRPr="00E41C39">
        <w:rPr>
          <w:rStyle w:val="apple-converted-space"/>
        </w:rPr>
        <w:t xml:space="preserve"> </w:t>
      </w:r>
      <w:hyperlink r:id="rId10" w:history="1">
        <w:r w:rsidRPr="00E41C39">
          <w:rPr>
            <w:rStyle w:val="aa"/>
            <w:color w:val="auto"/>
            <w:bdr w:val="none" w:sz="0" w:space="0" w:color="auto" w:frame="1"/>
          </w:rPr>
          <w:t>средства индивидуальной защиты</w:t>
        </w:r>
      </w:hyperlink>
      <w:r w:rsidRPr="00E41C39">
        <w:t>, нарукавные повязки и эмблемы Красного Креста и др. Они предназначены для оказания первой помощи в ЧС на своем объекте. Санитарные посты в мирное время оборудуют на предприятиях и в учреждениях «Уголки здоровья». В очаге ядерного поражения</w:t>
      </w:r>
      <w:r w:rsidRPr="00E41C39">
        <w:rPr>
          <w:rStyle w:val="apple-converted-space"/>
        </w:rPr>
        <w:t xml:space="preserve"> </w:t>
      </w:r>
      <w:hyperlink r:id="rId11" w:history="1">
        <w:r w:rsidRPr="00E41C39">
          <w:rPr>
            <w:rStyle w:val="aa"/>
            <w:color w:val="auto"/>
            <w:bdr w:val="none" w:sz="0" w:space="0" w:color="auto" w:frame="1"/>
          </w:rPr>
          <w:t>личный состав</w:t>
        </w:r>
      </w:hyperlink>
      <w:r w:rsidRPr="00E41C39">
        <w:rPr>
          <w:rStyle w:val="apple-converted-space"/>
        </w:rPr>
        <w:t xml:space="preserve"> </w:t>
      </w:r>
      <w:r w:rsidRPr="00E41C39">
        <w:t>санитарных постов за 1 ч работы может оказать первую медицинскую помощь 10 пораженным (без розыска и выноса).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rPr>
          <w:rStyle w:val="ab"/>
          <w:b/>
          <w:bCs/>
          <w:bdr w:val="none" w:sz="0" w:space="0" w:color="auto" w:frame="1"/>
        </w:rPr>
        <w:t>Санитарная дружина</w:t>
      </w:r>
      <w:r w:rsidRPr="00E41C39">
        <w:rPr>
          <w:rStyle w:val="apple-converted-space"/>
        </w:rPr>
        <w:t xml:space="preserve"> </w:t>
      </w:r>
      <w:r w:rsidRPr="00E41C39">
        <w:t>состоит из 24 чел.: командира, заместителя командира, связного (он же завхоз), шофера и 5 звеньев санитарных дружинниц по 4 чел. в каждом звене, один из которых является командиром звена. Санитарные дружины создаются на предприятиях, в учреждениях. Табелем оснащения предусмотрены: санитарные сумки (каждой дружиннице), средства индивидуальной защиты, санитарные носилки, носилочные лямки, индивидуальные фляги для воды, нарукавные знаки Красного Креста и др. Табельное имущество, в том числе и санитарные сумки, накапливается, хранится и освежается на объектах экономики, где оно сформировано.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t>Санитарные дружины предназначены для розыска и оказания первой помощи в очагах массового поражения, участия в организации выноса и вывоза пораженных к местам погрузки их на транспортные средства, а также для работы в других формированиях и медицинских учреждениях. За 1 ч работы в ядерном очаге одна санитарная дружина может оказать первую медицинскую помощь 50 пораженным.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t>Санитарные дружины и санитарные посты - это массовые формирования медицинской службы. Они создаются и используются в соответствии с планами штабов по делам ГОЧС. За их формирование, экипировку и оснащение несут ответственность руководители объектов совместно с организациями общества Красного Креста, а за медицинскую подготовку - органы здравоохранения.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rPr>
          <w:rStyle w:val="a5"/>
        </w:rPr>
        <w:t>К территориальным формированиям МСГО относятся: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720" w:hanging="180"/>
        <w:jc w:val="both"/>
        <w:textAlignment w:val="baseline"/>
      </w:pPr>
      <w:r w:rsidRPr="00E41C39">
        <w:t>• медицинские отряды;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720" w:hanging="180"/>
        <w:jc w:val="both"/>
        <w:textAlignment w:val="baseline"/>
      </w:pPr>
      <w:r w:rsidRPr="00E41C39">
        <w:t>• подвижные госпитали (токсико-терапевтические, инфекционные, хирургические и другие);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720" w:hanging="180"/>
        <w:jc w:val="both"/>
        <w:textAlignment w:val="baseline"/>
      </w:pPr>
      <w:r w:rsidRPr="00E41C39">
        <w:t>• бригады специализированной медицинской помощи;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720" w:hanging="180"/>
        <w:jc w:val="both"/>
        <w:textAlignment w:val="baseline"/>
      </w:pPr>
      <w:r w:rsidRPr="00E41C39">
        <w:t>• санитарно-эпидемиологические отряды;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720" w:hanging="180"/>
        <w:jc w:val="both"/>
        <w:textAlignment w:val="baseline"/>
      </w:pPr>
      <w:r w:rsidRPr="00E41C39">
        <w:t>• санитарно-эпидемиологические бригады: эпидемиологические, радиологические, санитарно-гигиенические (токсикологические);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720" w:hanging="180"/>
        <w:jc w:val="both"/>
        <w:textAlignment w:val="baseline"/>
      </w:pPr>
      <w:r w:rsidRPr="00E41C39">
        <w:t>• специализированные противоэпидемические бригады;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720" w:hanging="180"/>
        <w:jc w:val="both"/>
        <w:textAlignment w:val="baseline"/>
      </w:pPr>
      <w:r w:rsidRPr="00E41C39">
        <w:t>• группы эпидемиологической разведки.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rPr>
          <w:rStyle w:val="a5"/>
        </w:rPr>
        <w:t>Медицинский отряд</w:t>
      </w:r>
      <w:r w:rsidRPr="00E41C39">
        <w:rPr>
          <w:rStyle w:val="apple-converted-space"/>
        </w:rPr>
        <w:t xml:space="preserve"> </w:t>
      </w:r>
      <w:r w:rsidRPr="00E41C39">
        <w:t xml:space="preserve">(МО) - основное подвижное формирование МСГО, предназначенное для оказания первой врачебной помощи пораженным (больным) гражданам в очаге (на границе очага) массового поражения, временного размещения и подготовки их к эвакуации в учреждения здравоохранения. Они создаются в соответствии с планами штабов по делам ГОЧС области (города) на базе ЛПУ (больниц, поликлиник). По штату в состав отряда могут входить 6-8 (9) врачей, до 35-38 средних медицинских работников, до двух санитарных дружин и другой личный состав. Отряд имеет табельное медицинское и санитарно-хозяйственное имущество, радиостанцию, подвижную электростанцию, средства индивидуальной защиты, дозиметрическую аппаратуру, приборы химической разведки и другое имущество; палаточным фондом не располагает. Для перевозки личного состава и имущества к очагу поражения и </w:t>
      </w:r>
      <w:proofErr w:type="gramStart"/>
      <w:r w:rsidRPr="00E41C39">
        <w:t>эвакуации</w:t>
      </w:r>
      <w:proofErr w:type="gramEnd"/>
      <w:r w:rsidRPr="00E41C39">
        <w:t xml:space="preserve"> </w:t>
      </w:r>
      <w:r w:rsidRPr="00E41C39">
        <w:lastRenderedPageBreak/>
        <w:t>пораженных с объекта руководителем спасательных работ отряду выделяются автотранспортные средства.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proofErr w:type="gramStart"/>
      <w:r w:rsidRPr="00E41C39">
        <w:t>В структуре отряда имеются отделения: приемно-сортировочное, операционно-перевязочное, госпитальное, эвакуации пораженных, лабораторное, частичной санитарной обработки пораженных и дезактивации, медицинского снабжения (аптека) и хозяйственное.</w:t>
      </w:r>
      <w:proofErr w:type="gramEnd"/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t>Полностью укомплектованный кадрами и оснащенный табельным имуществом медицинский отряд за 12 ч работы может принять, провести медицинскую сортировку, оказать первую врачебную помощь и подготовить к эвакуации до 500 пораженных.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rPr>
          <w:rStyle w:val="a5"/>
        </w:rPr>
        <w:t>Медицинский мобильный отряд</w:t>
      </w:r>
      <w:r w:rsidRPr="00E41C39">
        <w:rPr>
          <w:rStyle w:val="apple-converted-space"/>
        </w:rPr>
        <w:t xml:space="preserve"> -</w:t>
      </w:r>
      <w:r w:rsidRPr="00E41C39">
        <w:t xml:space="preserve"> новое (опытный образец) формирование МСГО, предназначенное для оказания первой врачебной помощи пораженным и больным в очаге (на границе очага) массовых санитарных потерь мирного и военного времени. В его состав входят 108 чел., из них 14 врачей (в том числе 3 врача-педиатра), 22 средних медицинских работника и другой личный состав.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t xml:space="preserve">Отряд способен на штатном транспорте выдвигаться в районы ЧС, а также перевозиться на железнодорожном и авиационном транспорте. За счет возимых запасов отряд способен работать в автономном режиме до 3 </w:t>
      </w:r>
      <w:proofErr w:type="spellStart"/>
      <w:r w:rsidRPr="00E41C39">
        <w:t>сут</w:t>
      </w:r>
      <w:proofErr w:type="spellEnd"/>
      <w:r w:rsidRPr="00E41C39">
        <w:t>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t xml:space="preserve">Медицинский мобильный отряд укомплектован 6 </w:t>
      </w:r>
      <w:proofErr w:type="gramStart"/>
      <w:r w:rsidRPr="00E41C39">
        <w:t>автоперевязочными</w:t>
      </w:r>
      <w:proofErr w:type="gramEnd"/>
      <w:r w:rsidRPr="00E41C39">
        <w:t xml:space="preserve"> АП-2 с приписанным постоянным персоналом за счет ЛПУ и развертывает следующие функциональные подразделения: приемно-сортировочное (с сортировочным постом), перевязочное, эвакуационное отделения, аптеку, а также подразделения обеспечения и управления.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t xml:space="preserve">Запасы имущества обеспечивают оказание помощи 100-120 </w:t>
      </w:r>
      <w:proofErr w:type="gramStart"/>
      <w:r w:rsidRPr="00E41C39">
        <w:t>пораженным</w:t>
      </w:r>
      <w:proofErr w:type="gramEnd"/>
      <w:r w:rsidRPr="00E41C39">
        <w:t>. Время готовности АП-2 к работе после прибытия в район ЧС - 10-15 мин. Рабочей ячейкой в модуле всех блоков является врачебно-сестринская бригада,</w:t>
      </w:r>
    </w:p>
    <w:p w:rsidR="00522DE8" w:rsidRPr="00E41C39" w:rsidRDefault="00522DE8" w:rsidP="00F87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41C39">
        <w:t>Медицинский мобильный отряд предназначен для решения следующих задач: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540"/>
        <w:jc w:val="both"/>
        <w:textAlignment w:val="baseline"/>
      </w:pPr>
      <w:r w:rsidRPr="00E41C39">
        <w:t>• ведение медицинской разведки на маршрутах выдвижения</w:t>
      </w:r>
      <w:r w:rsidRPr="00E41C39">
        <w:rPr>
          <w:rStyle w:val="apple-converted-space"/>
          <w:b/>
          <w:bCs/>
        </w:rPr>
        <w:t xml:space="preserve"> </w:t>
      </w:r>
      <w:r w:rsidRPr="00E41C39">
        <w:t>и в районе расположения отряда;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540"/>
        <w:jc w:val="both"/>
        <w:textAlignment w:val="baseline"/>
      </w:pPr>
      <w:r w:rsidRPr="00E41C39">
        <w:t xml:space="preserve">• обеспечение массового приема и регистрации </w:t>
      </w:r>
      <w:proofErr w:type="gramStart"/>
      <w:r w:rsidRPr="00E41C39">
        <w:t>пораженных</w:t>
      </w:r>
      <w:proofErr w:type="gramEnd"/>
      <w:r w:rsidRPr="00E41C39">
        <w:t>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540"/>
        <w:jc w:val="both"/>
        <w:textAlignment w:val="baseline"/>
      </w:pPr>
      <w:r w:rsidRPr="00E41C39">
        <w:t xml:space="preserve">• проведение медицинской сортировки </w:t>
      </w:r>
      <w:proofErr w:type="gramStart"/>
      <w:r w:rsidRPr="00E41C39">
        <w:t>пораженных</w:t>
      </w:r>
      <w:proofErr w:type="gramEnd"/>
      <w:r w:rsidRPr="00E41C39">
        <w:t>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540"/>
        <w:jc w:val="both"/>
        <w:textAlignment w:val="baseline"/>
      </w:pPr>
      <w:r w:rsidRPr="00E41C39">
        <w:t xml:space="preserve">• оказание </w:t>
      </w:r>
      <w:proofErr w:type="gramStart"/>
      <w:r w:rsidRPr="00E41C39">
        <w:t>пораженным</w:t>
      </w:r>
      <w:proofErr w:type="gramEnd"/>
      <w:r w:rsidRPr="00E41C39">
        <w:rPr>
          <w:rStyle w:val="apple-converted-space"/>
          <w:b/>
          <w:bCs/>
        </w:rPr>
        <w:t xml:space="preserve"> </w:t>
      </w:r>
      <w:r w:rsidRPr="00E41C39">
        <w:t>первой врачебной помощи;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540"/>
        <w:jc w:val="both"/>
        <w:textAlignment w:val="baseline"/>
      </w:pPr>
      <w:proofErr w:type="gramStart"/>
      <w:r w:rsidRPr="00E41C39">
        <w:t>• временная (до прибытия, транспорта) изоляция пораженных, представляющих опасность для окружающих;</w:t>
      </w:r>
      <w:proofErr w:type="gramEnd"/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540"/>
        <w:jc w:val="both"/>
        <w:textAlignment w:val="baseline"/>
      </w:pPr>
      <w:r w:rsidRPr="00E41C39">
        <w:t xml:space="preserve">• подготовка </w:t>
      </w:r>
      <w:proofErr w:type="gramStart"/>
      <w:r w:rsidRPr="00E41C39">
        <w:t>пораженных</w:t>
      </w:r>
      <w:proofErr w:type="gramEnd"/>
      <w:r w:rsidRPr="00E41C39">
        <w:t xml:space="preserve"> к эвакуации в лечебные учреждения;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left="540"/>
        <w:jc w:val="both"/>
        <w:textAlignment w:val="baseline"/>
      </w:pPr>
      <w:r w:rsidRPr="00E41C39">
        <w:t>• ведение медицинского учета и отчетности.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t xml:space="preserve">Отряд имеет табельное медицинское и санитарно-хозяйственное имущество, радиостанцию, подвижную электростанцию, средства индивидуальной защиты, дозиметрическую аппаратуру, приборы химической разведки, палаточный фонд. Для перевозки личного состава и имущества к очагу поражения и </w:t>
      </w:r>
      <w:proofErr w:type="gramStart"/>
      <w:r w:rsidRPr="00E41C39">
        <w:t>эвакуации</w:t>
      </w:r>
      <w:proofErr w:type="gramEnd"/>
      <w:r w:rsidRPr="00E41C39">
        <w:t xml:space="preserve"> пораженных с объекта ведения спасательных работ отряд располагает автотранспортными средствами. (До выхода «Положения о федеральной медицинской службе гражданской обороны» </w:t>
      </w:r>
      <w:smartTag w:uri="urn:schemas-microsoft-com:office:smarttags" w:element="metricconverter">
        <w:smartTagPr>
          <w:attr w:name="ProductID" w:val="2000 г"/>
        </w:smartTagPr>
        <w:r w:rsidRPr="00E41C39">
          <w:t>2000 г</w:t>
        </w:r>
      </w:smartTag>
      <w:r w:rsidRPr="00E41C39">
        <w:t xml:space="preserve"> это формирование называлось «отрядом первой медицинской помощи»).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proofErr w:type="gramStart"/>
      <w:r w:rsidRPr="00E41C39">
        <w:rPr>
          <w:rStyle w:val="a5"/>
        </w:rPr>
        <w:t xml:space="preserve">Бригады специализированной медицинской помощи </w:t>
      </w:r>
      <w:r w:rsidRPr="00E41C39">
        <w:t xml:space="preserve">создаются на базе медицинских вузов, институтов (академий) последипломного образования, крупных городских, областных (краевых, республиканских) больниц, </w:t>
      </w:r>
      <w:proofErr w:type="spellStart"/>
      <w:r w:rsidRPr="00E41C39">
        <w:t>научно-исследовательскихинститутов</w:t>
      </w:r>
      <w:proofErr w:type="spellEnd"/>
      <w:r w:rsidRPr="00E41C39">
        <w:t xml:space="preserve"> и научных центров.</w:t>
      </w:r>
      <w:proofErr w:type="gramEnd"/>
      <w:r w:rsidRPr="00E41C39">
        <w:t xml:space="preserve"> Профиль бригад определяется специальностью врачей, включенных в их состав, и соответствующим табельным оснащением.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t>По штатному расписанию в состав бригады специализированной медицинской помощи входят: 2 врача, 2 медицинские сестры (фельдшера) и 1 водитель.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t xml:space="preserve">Основным предназначением бригад является усиление учреждений здравоохранения, больниц МСГО загородной зоны, организация и оказание в них специализированной медицинской помощи пораженным. Создаются бригады по следующим профилям: нейрохирургические, офтальмологические, травматологические, </w:t>
      </w:r>
      <w:proofErr w:type="spellStart"/>
      <w:proofErr w:type="gramStart"/>
      <w:r w:rsidRPr="00E41C39">
        <w:t>торако-абдоминальные</w:t>
      </w:r>
      <w:proofErr w:type="spellEnd"/>
      <w:proofErr w:type="gramEnd"/>
      <w:r w:rsidRPr="00E41C39">
        <w:t>, ожоговые, токсико-терапевтические, психоневрологические и др.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lastRenderedPageBreak/>
        <w:t>Возможности бригады по оказанию специализированной медицинской помощи пораженным находятся в прямой зависимости от ее профиля. Так, например, личный состав бригады хирургического профиля за 10 часов работы может выполнить 10-12 хирургических вмешательств.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proofErr w:type="gramStart"/>
      <w:r w:rsidRPr="00E41C39">
        <w:rPr>
          <w:rStyle w:val="a5"/>
        </w:rPr>
        <w:t>Токсико-терапевтический подвижной госпиталь</w:t>
      </w:r>
      <w:r w:rsidRPr="00E41C39">
        <w:rPr>
          <w:rStyle w:val="apple-converted-space"/>
        </w:rPr>
        <w:t xml:space="preserve"> </w:t>
      </w:r>
      <w:r w:rsidRPr="00E41C39">
        <w:t>создается на базе токсикологических центров или многопрофильных больниц, имеющих в своем составе терапевтические отделения; предназначен для оказания специализиро</w:t>
      </w:r>
      <w:r w:rsidRPr="00E41C39">
        <w:softHyphen/>
        <w:t>ванной медицинской помощи и лечения пораженных АОХВ.</w:t>
      </w:r>
      <w:proofErr w:type="gramEnd"/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t>В своем составе госпиталь имеет: управление, медицинскую часть, отделение материально-технического обеспечения; развертывает приемно-эвакуационное, два терапевтических и психоневрологическое отделения. Кроме того, в его составе предусмотрены лечебно-диагностические и вспомогательные подразделения (рентгеновский кабинет, лаборатория, аптека, электростанция и др.). Имея палаточный фонд, госпиталь развертывается вблизи очага химического поражения.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rPr>
          <w:rStyle w:val="a5"/>
        </w:rPr>
        <w:t>Инфекционный подвижной госпиталь</w:t>
      </w:r>
      <w:r w:rsidRPr="00E41C39">
        <w:rPr>
          <w:rStyle w:val="apple-converted-space"/>
          <w:b/>
          <w:bCs/>
        </w:rPr>
        <w:t xml:space="preserve"> </w:t>
      </w:r>
      <w:r w:rsidRPr="00E41C39">
        <w:t>формируется на базе ЛПУ инфекционного профиля. Он предназначен для оказания специализированной медицинской помощи и лечения инфекционных больных; оказания консультативной помощи медицинскому персоналу, работающему в очагах опасных инфекций; проведения лабораторной индикации бактериальных средств.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t xml:space="preserve">В составе госпиталя развертываются: </w:t>
      </w:r>
      <w:proofErr w:type="gramStart"/>
      <w:r w:rsidRPr="00E41C39">
        <w:t>приемно-диагностическое</w:t>
      </w:r>
      <w:proofErr w:type="gramEnd"/>
      <w:r w:rsidRPr="00E41C39">
        <w:t>, лечебно-диагностическое и лечебные отделения, а также клинико-диагностическая и бактериологическая лаборатории. Он имеет аптеку, транспортное, обмывочно-дезинфекционное, хозяйственное отделения, столовую.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rPr>
          <w:rStyle w:val="a5"/>
        </w:rPr>
        <w:t>Санитарно-эпидемиологические отряды и санитарно-эпидемиологические бригады</w:t>
      </w:r>
      <w:r w:rsidRPr="00E41C39">
        <w:rPr>
          <w:rStyle w:val="apple-converted-space"/>
        </w:rPr>
        <w:t xml:space="preserve"> -</w:t>
      </w:r>
      <w:r w:rsidRPr="00E41C39">
        <w:t xml:space="preserve"> эпидемиологические, санитарно-гигиенические (токсикологические), радиологические - создаются центрами государственного санитарно-эпидемиологического надзора и предназначаются для организации и проведения санитарно-гигиенических и противоэпидемических мероприятий.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rPr>
          <w:rStyle w:val="a5"/>
        </w:rPr>
        <w:t xml:space="preserve">Специализированные противоэпидемические бригады </w:t>
      </w:r>
      <w:r w:rsidRPr="00E41C39">
        <w:t>создаются на базе противочумных институтов и станций. Они предназначены для проведения противоэпидемических и профилактических мероприятий в условиях чрезвычайных санитарно-эпидемиологических ситуаций или при угрозе их возникновения.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t>В составе бригады имеются: управление, эпидемиологическое и бактериологическое отделения. Штатным расписанием в составе данного формирования предусмотрено 30 чел., в том числе 10 врачей и 11 помощников эпидемиолога и санитарного врача.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rPr>
          <w:rStyle w:val="a5"/>
        </w:rPr>
        <w:t>Группы эпидемиологической разведки</w:t>
      </w:r>
      <w:r w:rsidRPr="00E41C39">
        <w:rPr>
          <w:rStyle w:val="apple-converted-space"/>
        </w:rPr>
        <w:t xml:space="preserve"> </w:t>
      </w:r>
      <w:r w:rsidRPr="00E41C39">
        <w:t>формируются на</w:t>
      </w:r>
      <w:r w:rsidRPr="00E41C39">
        <w:rPr>
          <w:rStyle w:val="apple-converted-space"/>
          <w:b/>
          <w:bCs/>
        </w:rPr>
        <w:t xml:space="preserve"> </w:t>
      </w:r>
      <w:r w:rsidRPr="00E41C39">
        <w:rPr>
          <w:rStyle w:val="a5"/>
        </w:rPr>
        <w:t xml:space="preserve">базе </w:t>
      </w:r>
      <w:r w:rsidRPr="00E41C39">
        <w:t>центров государственного санитарно-эпидемиологического надзора (ЦГСЭН). Они предназначены для проведения эпидемиологического обследования инфекционных очагов, эпидемиологической разведки и отбора проб с объектов внешней среды.</w:t>
      </w:r>
    </w:p>
    <w:p w:rsidR="00522DE8" w:rsidRPr="00E41C39" w:rsidRDefault="00522DE8" w:rsidP="00B1177F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t>Группа эпидемиологической разведки состоит</w:t>
      </w:r>
      <w:r w:rsidRPr="00E41C39">
        <w:rPr>
          <w:rStyle w:val="apple-converted-space"/>
          <w:b/>
          <w:bCs/>
        </w:rPr>
        <w:t xml:space="preserve"> </w:t>
      </w:r>
      <w:r w:rsidRPr="00E41C39">
        <w:t xml:space="preserve">из 3 чел., в том числе командира - врача-эпидемиолога, помощника эпидемиолога-фельдшера (лаборанта) и шофера-санитара. Оснащается она укладками для отбора проб и противочумными костюмами за счет формирователя - ЦГСЭН. Группа в состоянии в течение 1 ч обследовать территорию в </w:t>
      </w:r>
      <w:smartTag w:uri="urn:schemas-microsoft-com:office:smarttags" w:element="metricconverter">
        <w:smartTagPr>
          <w:attr w:name="ProductID" w:val="2 км"/>
        </w:smartTagPr>
        <w:r w:rsidRPr="00E41C39">
          <w:t>2 км</w:t>
        </w:r>
      </w:smartTag>
      <w:r w:rsidR="000536BB">
        <w:fldChar w:fldCharType="begin"/>
      </w:r>
      <w:r>
        <w:instrText>HYPERLINK "http://prizvanie.su/"</w:instrText>
      </w:r>
      <w:r w:rsidR="000536BB">
        <w:fldChar w:fldCharType="separate"/>
      </w:r>
      <w:r w:rsidRPr="00E41C39">
        <w:rPr>
          <w:rStyle w:val="aa"/>
          <w:color w:val="auto"/>
          <w:bdr w:val="none" w:sz="0" w:space="0" w:color="auto" w:frame="1"/>
          <w:vertAlign w:val="superscript"/>
        </w:rPr>
        <w:t>2</w:t>
      </w:r>
      <w:r w:rsidR="000536BB">
        <w:fldChar w:fldCharType="end"/>
      </w:r>
      <w:r w:rsidRPr="00E41C39">
        <w:t>с отбором 8 проб с объектов внешней среды.</w:t>
      </w:r>
    </w:p>
    <w:p w:rsidR="00522DE8" w:rsidRPr="00E41C39" w:rsidRDefault="00522DE8" w:rsidP="00F138D2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t>При необходимости для выполнения задач, возлагаемых на МСГО, решениями органов исполнительной власти и руководителей организаций могут создаваться и другие формирования медицинской службы гражданской обороны.</w:t>
      </w:r>
    </w:p>
    <w:p w:rsidR="00522DE8" w:rsidRPr="00E41C39" w:rsidRDefault="00522DE8" w:rsidP="00BB41FC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41C39">
        <w:rPr>
          <w:rStyle w:val="a5"/>
        </w:rPr>
        <w:t xml:space="preserve">Лечебные учреждения больничной базы </w:t>
      </w:r>
      <w:r w:rsidRPr="00E41C39">
        <w:t xml:space="preserve">развертываются в загородной зоне и предназначены для оказания специализированной медицинской помощи и лечения </w:t>
      </w:r>
      <w:proofErr w:type="gramStart"/>
      <w:r w:rsidRPr="00E41C39">
        <w:t>пораженных</w:t>
      </w:r>
      <w:proofErr w:type="gramEnd"/>
      <w:r w:rsidRPr="00E41C39">
        <w:t xml:space="preserve">. К этим лечебным учреждениям относятся: головные, многопрофильные, профилированные (травматологические, терапевтические, инфекционные, психоневрологические) больницы, а при большом количестве </w:t>
      </w:r>
      <w:proofErr w:type="gramStart"/>
      <w:r w:rsidRPr="00E41C39">
        <w:t>пораженных</w:t>
      </w:r>
      <w:proofErr w:type="gramEnd"/>
      <w:r w:rsidRPr="00E41C39">
        <w:t xml:space="preserve"> соответствующего контингента могут развертываться ожоговые, детские больницы и больницы для легкопораженных.</w:t>
      </w:r>
    </w:p>
    <w:p w:rsidR="00522DE8" w:rsidRPr="00F949E3" w:rsidRDefault="00522DE8" w:rsidP="00F949E3">
      <w:pPr>
        <w:ind w:firstLine="567"/>
        <w:jc w:val="center"/>
        <w:rPr>
          <w:b/>
          <w:lang w:eastAsia="ar-SA"/>
        </w:rPr>
      </w:pPr>
      <w:r w:rsidRPr="00F949E3">
        <w:rPr>
          <w:b/>
          <w:lang w:eastAsia="ar-SA"/>
        </w:rPr>
        <w:lastRenderedPageBreak/>
        <w:t>Организация защиты и жизнеобеспечения населения</w:t>
      </w:r>
    </w:p>
    <w:p w:rsidR="00522DE8" w:rsidRDefault="00522DE8" w:rsidP="00CA6343">
      <w:pPr>
        <w:ind w:firstLine="567"/>
        <w:jc w:val="both"/>
        <w:rPr>
          <w:b/>
          <w:bCs/>
        </w:rPr>
      </w:pPr>
      <w:r w:rsidRPr="00CA6343">
        <w:rPr>
          <w:bCs/>
        </w:rPr>
        <w:t>Защита объектов экономики и населения от чрезвычайных ситуаций – это совокуп</w:t>
      </w:r>
      <w:r>
        <w:rPr>
          <w:bCs/>
        </w:rPr>
        <w:t xml:space="preserve">ность </w:t>
      </w:r>
      <w:r w:rsidRPr="00CA6343">
        <w:rPr>
          <w:bCs/>
        </w:rPr>
        <w:t>взаимосвязан</w:t>
      </w:r>
      <w:r>
        <w:rPr>
          <w:bCs/>
        </w:rPr>
        <w:t xml:space="preserve">ных по времени, ресурсам и </w:t>
      </w:r>
      <w:r w:rsidRPr="00CA6343">
        <w:rPr>
          <w:bCs/>
        </w:rPr>
        <w:t xml:space="preserve">месту </w:t>
      </w:r>
      <w:r>
        <w:rPr>
          <w:bCs/>
        </w:rPr>
        <w:t xml:space="preserve">проведения мероприятий РСЧС, </w:t>
      </w:r>
      <w:r w:rsidRPr="00CA6343">
        <w:rPr>
          <w:bCs/>
        </w:rPr>
        <w:t>направленных на предотвращение или предельное сни</w:t>
      </w:r>
      <w:r>
        <w:rPr>
          <w:bCs/>
        </w:rPr>
        <w:t xml:space="preserve">жение экономического ущерба, потерь </w:t>
      </w:r>
      <w:r w:rsidRPr="00CA6343">
        <w:rPr>
          <w:bCs/>
        </w:rPr>
        <w:t>производствен</w:t>
      </w:r>
      <w:r>
        <w:rPr>
          <w:bCs/>
        </w:rPr>
        <w:t xml:space="preserve">ного  персонала, населения и </w:t>
      </w:r>
      <w:r w:rsidRPr="00CA6343">
        <w:rPr>
          <w:bCs/>
        </w:rPr>
        <w:t>угро</w:t>
      </w:r>
      <w:r>
        <w:rPr>
          <w:bCs/>
        </w:rPr>
        <w:t>зы их жизни и здоровью от пора</w:t>
      </w:r>
      <w:r w:rsidRPr="00CA6343">
        <w:rPr>
          <w:bCs/>
        </w:rPr>
        <w:t xml:space="preserve">жающих факторов и воздействий источников чрезвычайной ситуации. </w:t>
      </w:r>
    </w:p>
    <w:p w:rsidR="00522DE8" w:rsidRPr="00CA6343" w:rsidRDefault="00522DE8" w:rsidP="00CA6343">
      <w:pPr>
        <w:ind w:firstLine="567"/>
        <w:jc w:val="both"/>
        <w:rPr>
          <w:b/>
          <w:bCs/>
        </w:rPr>
      </w:pPr>
      <w:r w:rsidRPr="00CA6343">
        <w:rPr>
          <w:bCs/>
        </w:rPr>
        <w:t xml:space="preserve">Организация защиты базируется на определенных принципах </w:t>
      </w:r>
      <w:r>
        <w:rPr>
          <w:bCs/>
        </w:rPr>
        <w:t>и способах ее осуще</w:t>
      </w:r>
      <w:r w:rsidRPr="00CA6343">
        <w:rPr>
          <w:bCs/>
        </w:rPr>
        <w:t>ствления. В настоящее время основные принципы защиты н</w:t>
      </w:r>
      <w:r>
        <w:rPr>
          <w:bCs/>
        </w:rPr>
        <w:t>аселения и территорий от чрезвы</w:t>
      </w:r>
      <w:r w:rsidRPr="00CA6343">
        <w:rPr>
          <w:bCs/>
        </w:rPr>
        <w:t xml:space="preserve">чайных ситуаций определены Федеральным Законом "О защите населения и территорий от чрезвычайных ситуаций природного и техногенного характера". Выделим основные: </w:t>
      </w:r>
    </w:p>
    <w:p w:rsidR="00522DE8" w:rsidRPr="00CA6343" w:rsidRDefault="00522DE8" w:rsidP="00CA6343">
      <w:pPr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>
        <w:rPr>
          <w:bCs/>
        </w:rPr>
        <w:t>Мероприятия, направленные на предупреждение ЧС, а также на</w:t>
      </w:r>
      <w:r w:rsidRPr="00CA6343">
        <w:rPr>
          <w:bCs/>
        </w:rPr>
        <w:t xml:space="preserve"> максимально </w:t>
      </w:r>
      <w:r>
        <w:rPr>
          <w:bCs/>
        </w:rPr>
        <w:t xml:space="preserve">возможное снижение ущерба и потерь в случае их возникновения, должны </w:t>
      </w:r>
      <w:proofErr w:type="gramStart"/>
      <w:r w:rsidRPr="00CA6343">
        <w:rPr>
          <w:bCs/>
        </w:rPr>
        <w:t>проводится</w:t>
      </w:r>
      <w:proofErr w:type="gramEnd"/>
      <w:r w:rsidRPr="00CA6343">
        <w:rPr>
          <w:bCs/>
        </w:rPr>
        <w:t xml:space="preserve"> </w:t>
      </w:r>
      <w:r>
        <w:rPr>
          <w:bCs/>
        </w:rPr>
        <w:t xml:space="preserve"> </w:t>
      </w:r>
      <w:r w:rsidRPr="00CA6343">
        <w:rPr>
          <w:bCs/>
        </w:rPr>
        <w:t xml:space="preserve">ЗАБЛАГОВРЕМЕННО. </w:t>
      </w:r>
    </w:p>
    <w:p w:rsidR="00522DE8" w:rsidRDefault="00522DE8" w:rsidP="00CA6343">
      <w:pPr>
        <w:numPr>
          <w:ilvl w:val="0"/>
          <w:numId w:val="15"/>
        </w:numPr>
        <w:jc w:val="both"/>
        <w:rPr>
          <w:bCs/>
        </w:rPr>
      </w:pPr>
      <w:r w:rsidRPr="00CA6343">
        <w:rPr>
          <w:bCs/>
        </w:rPr>
        <w:t xml:space="preserve">Планирование и осуществление мероприятий по защите населения и территорий от ЧС должны </w:t>
      </w:r>
      <w:proofErr w:type="gramStart"/>
      <w:r w:rsidRPr="00CA6343">
        <w:rPr>
          <w:bCs/>
        </w:rPr>
        <w:t>проводится</w:t>
      </w:r>
      <w:proofErr w:type="gramEnd"/>
      <w:r w:rsidRPr="00CA6343">
        <w:rPr>
          <w:bCs/>
        </w:rPr>
        <w:t xml:space="preserve"> с у</w:t>
      </w:r>
      <w:r>
        <w:rPr>
          <w:bCs/>
        </w:rPr>
        <w:t xml:space="preserve">четом экономических, природных </w:t>
      </w:r>
      <w:r w:rsidRPr="00CA6343">
        <w:rPr>
          <w:bCs/>
        </w:rPr>
        <w:t xml:space="preserve">и иных характеристик, особенностей территорий и степени реальной опасности возникновения ЧС. </w:t>
      </w:r>
    </w:p>
    <w:p w:rsidR="00522DE8" w:rsidRPr="00CA6343" w:rsidRDefault="00522DE8" w:rsidP="00CA6343">
      <w:pPr>
        <w:numPr>
          <w:ilvl w:val="0"/>
          <w:numId w:val="15"/>
        </w:numPr>
        <w:jc w:val="both"/>
        <w:rPr>
          <w:bCs/>
        </w:rPr>
      </w:pPr>
      <w:r>
        <w:rPr>
          <w:bCs/>
        </w:rPr>
        <w:t xml:space="preserve">Объем и </w:t>
      </w:r>
      <w:r w:rsidRPr="00CA6343">
        <w:rPr>
          <w:bCs/>
        </w:rPr>
        <w:t>содержание</w:t>
      </w:r>
      <w:r>
        <w:rPr>
          <w:bCs/>
        </w:rPr>
        <w:t xml:space="preserve"> мероприятий по защите населения и территорий от </w:t>
      </w:r>
      <w:r w:rsidRPr="00CA6343">
        <w:rPr>
          <w:bCs/>
        </w:rPr>
        <w:t xml:space="preserve">ЧС </w:t>
      </w:r>
      <w:r>
        <w:rPr>
          <w:bCs/>
        </w:rPr>
        <w:t xml:space="preserve">должны определяться, исходя из принципа необходимой достаточности и </w:t>
      </w:r>
      <w:r w:rsidRPr="00CA6343">
        <w:rPr>
          <w:bCs/>
        </w:rPr>
        <w:t xml:space="preserve">максимально </w:t>
      </w:r>
      <w:r>
        <w:rPr>
          <w:bCs/>
        </w:rPr>
        <w:t>возможного использования имеющихся сил и средств. Принцип достаточности</w:t>
      </w:r>
      <w:r w:rsidRPr="00CA6343">
        <w:rPr>
          <w:bCs/>
        </w:rPr>
        <w:t xml:space="preserve"> имеет важное экономическое значение. Не всегда увеличение затрат ведет к пропорциональному этим затратам возрастанию надежности защиты, а иногда и нет в этом необходимости. </w:t>
      </w:r>
    </w:p>
    <w:p w:rsidR="00522DE8" w:rsidRDefault="00522DE8" w:rsidP="00CA6343">
      <w:pPr>
        <w:numPr>
          <w:ilvl w:val="0"/>
          <w:numId w:val="15"/>
        </w:numPr>
        <w:jc w:val="both"/>
        <w:rPr>
          <w:bCs/>
        </w:rPr>
      </w:pPr>
      <w:r w:rsidRPr="00CA6343">
        <w:rPr>
          <w:bCs/>
        </w:rPr>
        <w:t>Ликвидация ЧС должна осуществляться силами и средствами организации, орга</w:t>
      </w:r>
      <w:r>
        <w:rPr>
          <w:bCs/>
        </w:rPr>
        <w:t xml:space="preserve">нов местного </w:t>
      </w:r>
      <w:r w:rsidRPr="00CA6343">
        <w:rPr>
          <w:bCs/>
        </w:rPr>
        <w:t>самоуправлени</w:t>
      </w:r>
      <w:r>
        <w:rPr>
          <w:bCs/>
        </w:rPr>
        <w:t xml:space="preserve">я, органов исполнительной субъектов Российской </w:t>
      </w:r>
      <w:r w:rsidRPr="00CA6343">
        <w:rPr>
          <w:bCs/>
        </w:rPr>
        <w:t>Федера</w:t>
      </w:r>
      <w:r>
        <w:rPr>
          <w:bCs/>
        </w:rPr>
        <w:t xml:space="preserve">ции, на территории которых сложилась чрезвычайная ситуациях. При </w:t>
      </w:r>
      <w:r w:rsidRPr="00CA6343">
        <w:rPr>
          <w:bCs/>
        </w:rPr>
        <w:t xml:space="preserve">недостаточности вышеуказанных сил и средств в установленном законодательством Российской Федерации </w:t>
      </w:r>
      <w:r>
        <w:rPr>
          <w:bCs/>
        </w:rPr>
        <w:t>порядке привлекаются силы и средства федеральных органов исполнительной</w:t>
      </w:r>
      <w:r w:rsidRPr="00CA6343">
        <w:rPr>
          <w:bCs/>
        </w:rPr>
        <w:t xml:space="preserve"> власти. </w:t>
      </w:r>
    </w:p>
    <w:p w:rsidR="00522DE8" w:rsidRDefault="00522DE8" w:rsidP="00CA6343">
      <w:pPr>
        <w:ind w:firstLine="426"/>
        <w:jc w:val="both"/>
        <w:rPr>
          <w:bCs/>
        </w:rPr>
      </w:pPr>
      <w:r>
        <w:rPr>
          <w:bCs/>
        </w:rPr>
        <w:t>Привлечение тех или иных сил и сре</w:t>
      </w:r>
      <w:proofErr w:type="gramStart"/>
      <w:r>
        <w:rPr>
          <w:bCs/>
        </w:rPr>
        <w:t>дств дл</w:t>
      </w:r>
      <w:proofErr w:type="gramEnd"/>
      <w:r>
        <w:rPr>
          <w:bCs/>
        </w:rPr>
        <w:t xml:space="preserve">я ликвидации чрезвычайных </w:t>
      </w:r>
      <w:r w:rsidRPr="00CA6343">
        <w:rPr>
          <w:bCs/>
        </w:rPr>
        <w:t xml:space="preserve">ситуации (последствий аварий, катастроф или стихийных бедствий) определяется масштабами чрезвычайных ситуаций. </w:t>
      </w:r>
    </w:p>
    <w:p w:rsidR="00522DE8" w:rsidRPr="00CA6343" w:rsidRDefault="00522DE8" w:rsidP="00CA6343">
      <w:pPr>
        <w:ind w:firstLine="426"/>
        <w:jc w:val="both"/>
        <w:rPr>
          <w:bCs/>
        </w:rPr>
      </w:pPr>
      <w:proofErr w:type="gramStart"/>
      <w:r w:rsidRPr="00CA6343">
        <w:rPr>
          <w:bCs/>
        </w:rPr>
        <w:t>Защита населения в ЧС есть совокупность взаимосвязанных по времени ресурсам и месту проведения мероприятий РСЧС, направленных на предотвращение или предельное сокращение, снижение потерь населения и угрозы его жизни и здоровью от поражающих факторов и воздействий источников ЧС: прогнозирова</w:t>
      </w:r>
      <w:r>
        <w:rPr>
          <w:bCs/>
        </w:rPr>
        <w:t>ние; оповещение населения; веде</w:t>
      </w:r>
      <w:r w:rsidRPr="00CA6343">
        <w:rPr>
          <w:bCs/>
        </w:rPr>
        <w:t xml:space="preserve">ние радиохимической и биологической разведки; использование средств индивидуальной защиты; ликвидация и локализация очагов ЧС (ГОСТ 22.0.02.-.94). </w:t>
      </w:r>
      <w:proofErr w:type="gramEnd"/>
    </w:p>
    <w:p w:rsidR="00522DE8" w:rsidRPr="00CA6343" w:rsidRDefault="00522DE8" w:rsidP="00CA6343">
      <w:pPr>
        <w:numPr>
          <w:ilvl w:val="0"/>
          <w:numId w:val="16"/>
        </w:numPr>
        <w:jc w:val="both"/>
        <w:rPr>
          <w:bCs/>
        </w:rPr>
      </w:pPr>
      <w:r w:rsidRPr="00CA6343">
        <w:rPr>
          <w:bCs/>
        </w:rPr>
        <w:t>своевременное оповещение об угрозе возникновения ЧС, радиоактивного, химического,  бактер</w:t>
      </w:r>
      <w:r>
        <w:rPr>
          <w:bCs/>
        </w:rPr>
        <w:t xml:space="preserve">иологического (биологического) заражения, катастрофического </w:t>
      </w:r>
      <w:r w:rsidRPr="00CA6343">
        <w:rPr>
          <w:bCs/>
        </w:rPr>
        <w:t xml:space="preserve">затопления, а также о крупных производственных авариях, катастрофах и стихийных бедствиях; </w:t>
      </w:r>
    </w:p>
    <w:p w:rsidR="00522DE8" w:rsidRPr="00CA6343" w:rsidRDefault="00522DE8" w:rsidP="00CA6343">
      <w:pPr>
        <w:numPr>
          <w:ilvl w:val="0"/>
          <w:numId w:val="16"/>
        </w:numPr>
        <w:jc w:val="both"/>
        <w:rPr>
          <w:bCs/>
        </w:rPr>
      </w:pPr>
      <w:r w:rsidRPr="00CA6343">
        <w:rPr>
          <w:bCs/>
        </w:rPr>
        <w:t xml:space="preserve">комплексным применением основных способов защиты – укрытием в защитных сооружениях, проведением эвакуации рассредоточения, использованием </w:t>
      </w:r>
      <w:proofErr w:type="gramStart"/>
      <w:r w:rsidRPr="00CA6343">
        <w:rPr>
          <w:bCs/>
        </w:rPr>
        <w:t>СИЗ</w:t>
      </w:r>
      <w:proofErr w:type="gramEnd"/>
      <w:r w:rsidRPr="00CA6343">
        <w:rPr>
          <w:bCs/>
        </w:rPr>
        <w:t xml:space="preserve"> и медицинских средств индивидуальной защиты; </w:t>
      </w:r>
    </w:p>
    <w:p w:rsidR="00522DE8" w:rsidRPr="00CA6343" w:rsidRDefault="00522DE8" w:rsidP="00CA6343">
      <w:pPr>
        <w:numPr>
          <w:ilvl w:val="0"/>
          <w:numId w:val="16"/>
        </w:numPr>
        <w:jc w:val="both"/>
        <w:rPr>
          <w:bCs/>
        </w:rPr>
      </w:pPr>
      <w:r w:rsidRPr="00CA6343">
        <w:rPr>
          <w:bCs/>
        </w:rPr>
        <w:t xml:space="preserve">проведением аварийно-спасательных и других неотложных работ в очагах поражения; </w:t>
      </w:r>
    </w:p>
    <w:p w:rsidR="00522DE8" w:rsidRPr="00CA6343" w:rsidRDefault="00522DE8" w:rsidP="00CA6343">
      <w:pPr>
        <w:numPr>
          <w:ilvl w:val="0"/>
          <w:numId w:val="16"/>
        </w:numPr>
        <w:jc w:val="both"/>
        <w:rPr>
          <w:bCs/>
        </w:rPr>
      </w:pPr>
      <w:proofErr w:type="gramStart"/>
      <w:r w:rsidRPr="00CA6343">
        <w:rPr>
          <w:bCs/>
        </w:rPr>
        <w:t>обучением населения по</w:t>
      </w:r>
      <w:proofErr w:type="gramEnd"/>
      <w:r w:rsidRPr="00CA6343">
        <w:rPr>
          <w:bCs/>
        </w:rPr>
        <w:t xml:space="preserve"> гражданско</w:t>
      </w:r>
      <w:r>
        <w:rPr>
          <w:bCs/>
        </w:rPr>
        <w:t xml:space="preserve">й обороне (УМЦ ГО, курсы ГО).  </w:t>
      </w:r>
    </w:p>
    <w:p w:rsidR="00522DE8" w:rsidRPr="00CA6343" w:rsidRDefault="00522DE8" w:rsidP="00CA6343">
      <w:pPr>
        <w:jc w:val="both"/>
        <w:rPr>
          <w:bCs/>
        </w:rPr>
      </w:pPr>
      <w:r w:rsidRPr="00CA6343">
        <w:rPr>
          <w:b/>
          <w:bCs/>
        </w:rPr>
        <w:t>Основными способами защиты</w:t>
      </w:r>
      <w:r w:rsidRPr="00CA6343">
        <w:rPr>
          <w:bCs/>
        </w:rPr>
        <w:t xml:space="preserve"> населения от чрезвычайных ситуаций являются: </w:t>
      </w:r>
    </w:p>
    <w:p w:rsidR="00522DE8" w:rsidRPr="00CA6343" w:rsidRDefault="00522DE8" w:rsidP="00CA6343">
      <w:pPr>
        <w:numPr>
          <w:ilvl w:val="0"/>
          <w:numId w:val="17"/>
        </w:numPr>
        <w:jc w:val="both"/>
        <w:rPr>
          <w:bCs/>
        </w:rPr>
      </w:pPr>
      <w:proofErr w:type="gramStart"/>
      <w:r w:rsidRPr="00CA6343">
        <w:rPr>
          <w:bCs/>
        </w:rPr>
        <w:t xml:space="preserve">укрытие людей в приспособленных под нужды защиты населения помещениях производственных, общественных и жилых зданий, а также в специальных защитных сооружениях; </w:t>
      </w:r>
      <w:proofErr w:type="gramEnd"/>
    </w:p>
    <w:p w:rsidR="00522DE8" w:rsidRPr="00CA6343" w:rsidRDefault="00522DE8" w:rsidP="00CA6343">
      <w:pPr>
        <w:numPr>
          <w:ilvl w:val="0"/>
          <w:numId w:val="17"/>
        </w:numPr>
        <w:jc w:val="both"/>
        <w:rPr>
          <w:bCs/>
        </w:rPr>
      </w:pPr>
      <w:r w:rsidRPr="00CA6343">
        <w:rPr>
          <w:bCs/>
        </w:rPr>
        <w:t xml:space="preserve">эвакуацию населения из зон ЧС; </w:t>
      </w:r>
    </w:p>
    <w:p w:rsidR="00522DE8" w:rsidRPr="00CA6343" w:rsidRDefault="00522DE8" w:rsidP="00CA6343">
      <w:pPr>
        <w:numPr>
          <w:ilvl w:val="0"/>
          <w:numId w:val="17"/>
        </w:numPr>
        <w:jc w:val="both"/>
        <w:rPr>
          <w:bCs/>
        </w:rPr>
      </w:pPr>
      <w:r w:rsidRPr="00CA6343">
        <w:rPr>
          <w:bCs/>
        </w:rPr>
        <w:t xml:space="preserve">использование средств индивидуальной защиты органов дыхания и кожных покровов; </w:t>
      </w:r>
    </w:p>
    <w:p w:rsidR="00522DE8" w:rsidRPr="00CA6343" w:rsidRDefault="00522DE8" w:rsidP="00CA6343">
      <w:pPr>
        <w:numPr>
          <w:ilvl w:val="0"/>
          <w:numId w:val="17"/>
        </w:numPr>
        <w:jc w:val="both"/>
        <w:rPr>
          <w:bCs/>
        </w:rPr>
      </w:pPr>
      <w:r w:rsidRPr="00CA6343">
        <w:rPr>
          <w:bCs/>
        </w:rPr>
        <w:t xml:space="preserve">проведение мероприятий медицинской защиты; </w:t>
      </w:r>
    </w:p>
    <w:p w:rsidR="00522DE8" w:rsidRPr="00E86657" w:rsidRDefault="00522DE8" w:rsidP="00CA6343">
      <w:pPr>
        <w:numPr>
          <w:ilvl w:val="0"/>
          <w:numId w:val="17"/>
        </w:numPr>
        <w:jc w:val="both"/>
        <w:rPr>
          <w:bCs/>
        </w:rPr>
      </w:pPr>
      <w:r w:rsidRPr="00CA6343">
        <w:rPr>
          <w:bCs/>
        </w:rPr>
        <w:t xml:space="preserve">проведение аварийно-спасательных и других неотложных работ в зонах ЧС. </w:t>
      </w:r>
    </w:p>
    <w:p w:rsidR="00522DE8" w:rsidRPr="00CA6343" w:rsidRDefault="00522DE8" w:rsidP="00CA6343">
      <w:pPr>
        <w:jc w:val="center"/>
        <w:rPr>
          <w:b/>
          <w:bCs/>
        </w:rPr>
      </w:pPr>
      <w:r w:rsidRPr="00CA6343">
        <w:rPr>
          <w:b/>
          <w:bCs/>
        </w:rPr>
        <w:lastRenderedPageBreak/>
        <w:t>Укрытие населения в защитных сооружениях</w:t>
      </w:r>
    </w:p>
    <w:p w:rsidR="00522DE8" w:rsidRDefault="00522DE8" w:rsidP="001267C4">
      <w:pPr>
        <w:ind w:firstLine="426"/>
        <w:jc w:val="both"/>
        <w:rPr>
          <w:bCs/>
        </w:rPr>
      </w:pPr>
      <w:r w:rsidRPr="00CA6343">
        <w:rPr>
          <w:bCs/>
        </w:rPr>
        <w:t xml:space="preserve">Защитные сооружения – это сооружения, специально предназначенные для защиты </w:t>
      </w:r>
      <w:r>
        <w:rPr>
          <w:bCs/>
        </w:rPr>
        <w:t xml:space="preserve">населения  от ядерного, химического и </w:t>
      </w:r>
      <w:r w:rsidRPr="00CA6343">
        <w:rPr>
          <w:bCs/>
        </w:rPr>
        <w:t>бактер</w:t>
      </w:r>
      <w:r>
        <w:rPr>
          <w:bCs/>
        </w:rPr>
        <w:t>иологического (биологического) оружия</w:t>
      </w:r>
      <w:r w:rsidRPr="00CA6343">
        <w:rPr>
          <w:bCs/>
        </w:rPr>
        <w:t xml:space="preserve"> и обычных средств поражения, а также от поражающих ф</w:t>
      </w:r>
      <w:r>
        <w:rPr>
          <w:bCs/>
        </w:rPr>
        <w:t>акторов природного и техногенно</w:t>
      </w:r>
      <w:r w:rsidRPr="00CA6343">
        <w:rPr>
          <w:bCs/>
        </w:rPr>
        <w:t>го характера. Эти сооружения подразделяются на уб</w:t>
      </w:r>
      <w:r>
        <w:rPr>
          <w:bCs/>
        </w:rPr>
        <w:t>ежища, противорадиационные укры</w:t>
      </w:r>
      <w:r w:rsidRPr="00CA6343">
        <w:rPr>
          <w:bCs/>
        </w:rPr>
        <w:t>тия (</w:t>
      </w:r>
      <w:proofErr w:type="gramStart"/>
      <w:r w:rsidRPr="00CA6343">
        <w:rPr>
          <w:bCs/>
        </w:rPr>
        <w:t>ПРУ</w:t>
      </w:r>
      <w:proofErr w:type="gramEnd"/>
      <w:r w:rsidRPr="00CA6343">
        <w:rPr>
          <w:bCs/>
        </w:rPr>
        <w:t xml:space="preserve">) и простейшие.  </w:t>
      </w:r>
    </w:p>
    <w:p w:rsidR="00522DE8" w:rsidRPr="00CA6343" w:rsidRDefault="00522DE8" w:rsidP="001267C4">
      <w:pPr>
        <w:ind w:firstLine="426"/>
        <w:jc w:val="both"/>
        <w:rPr>
          <w:bCs/>
        </w:rPr>
      </w:pPr>
      <w:r w:rsidRPr="001267C4">
        <w:rPr>
          <w:b/>
          <w:bCs/>
        </w:rPr>
        <w:t xml:space="preserve">Убежища </w:t>
      </w:r>
      <w:r w:rsidRPr="00CA6343">
        <w:rPr>
          <w:bCs/>
        </w:rPr>
        <w:t xml:space="preserve">– это сооружения, наиболее надежно защищающие укрываемых от всех поражающих факторов ядерного взрыва, отравляющих веществ и бактериальных средств, высоких температур и вредных газов в зонах пожаров, обвалов и обломков разрушенных зданий. </w:t>
      </w:r>
    </w:p>
    <w:p w:rsidR="00522DE8" w:rsidRPr="00CA6343" w:rsidRDefault="00522DE8" w:rsidP="001267C4">
      <w:pPr>
        <w:ind w:firstLine="567"/>
        <w:jc w:val="both"/>
        <w:rPr>
          <w:bCs/>
        </w:rPr>
      </w:pPr>
      <w:r w:rsidRPr="00CA6343">
        <w:rPr>
          <w:bCs/>
        </w:rPr>
        <w:t xml:space="preserve">Их можно классифицировать </w:t>
      </w:r>
      <w:proofErr w:type="gramStart"/>
      <w:r w:rsidRPr="00CA6343">
        <w:rPr>
          <w:bCs/>
        </w:rPr>
        <w:t>по</w:t>
      </w:r>
      <w:proofErr w:type="gramEnd"/>
      <w:r w:rsidRPr="00CA6343">
        <w:rPr>
          <w:bCs/>
        </w:rPr>
        <w:t xml:space="preserve">: </w:t>
      </w:r>
    </w:p>
    <w:p w:rsidR="00522DE8" w:rsidRPr="00CA6343" w:rsidRDefault="00522DE8" w:rsidP="001267C4">
      <w:pPr>
        <w:ind w:firstLine="851"/>
        <w:jc w:val="both"/>
        <w:rPr>
          <w:bCs/>
        </w:rPr>
      </w:pPr>
      <w:r w:rsidRPr="00CA6343">
        <w:rPr>
          <w:bCs/>
        </w:rPr>
        <w:t xml:space="preserve">1) вместимости (объему); </w:t>
      </w:r>
    </w:p>
    <w:p w:rsidR="00522DE8" w:rsidRPr="00CA6343" w:rsidRDefault="00522DE8" w:rsidP="001267C4">
      <w:pPr>
        <w:ind w:firstLine="851"/>
        <w:jc w:val="both"/>
        <w:rPr>
          <w:bCs/>
        </w:rPr>
      </w:pPr>
      <w:r w:rsidRPr="00CA6343">
        <w:rPr>
          <w:bCs/>
        </w:rPr>
        <w:t xml:space="preserve">2) месту возведения (оборудования); </w:t>
      </w:r>
    </w:p>
    <w:p w:rsidR="00522DE8" w:rsidRPr="00CA6343" w:rsidRDefault="00522DE8" w:rsidP="001267C4">
      <w:pPr>
        <w:ind w:firstLine="851"/>
        <w:jc w:val="both"/>
        <w:rPr>
          <w:bCs/>
        </w:rPr>
      </w:pPr>
      <w:r w:rsidRPr="00CA6343">
        <w:rPr>
          <w:bCs/>
        </w:rPr>
        <w:t xml:space="preserve">3) времени возведения; </w:t>
      </w:r>
    </w:p>
    <w:p w:rsidR="00522DE8" w:rsidRPr="00CA6343" w:rsidRDefault="00522DE8" w:rsidP="001267C4">
      <w:pPr>
        <w:ind w:firstLine="851"/>
        <w:jc w:val="both"/>
        <w:rPr>
          <w:bCs/>
        </w:rPr>
      </w:pPr>
      <w:r w:rsidRPr="00CA6343">
        <w:rPr>
          <w:bCs/>
        </w:rPr>
        <w:t xml:space="preserve">4) защитным свойствам. </w:t>
      </w:r>
    </w:p>
    <w:p w:rsidR="00522DE8" w:rsidRPr="001267C4" w:rsidRDefault="00522DE8" w:rsidP="00CA6343">
      <w:pPr>
        <w:jc w:val="both"/>
        <w:rPr>
          <w:b/>
          <w:bCs/>
          <w:i/>
        </w:rPr>
      </w:pPr>
      <w:r w:rsidRPr="001267C4">
        <w:rPr>
          <w:b/>
          <w:bCs/>
          <w:i/>
        </w:rPr>
        <w:t xml:space="preserve">В зависимости от вместимости они подразделяются </w:t>
      </w:r>
      <w:proofErr w:type="gramStart"/>
      <w:r w:rsidRPr="001267C4">
        <w:rPr>
          <w:b/>
          <w:bCs/>
          <w:i/>
        </w:rPr>
        <w:t>на</w:t>
      </w:r>
      <w:proofErr w:type="gramEnd"/>
      <w:r w:rsidRPr="001267C4">
        <w:rPr>
          <w:b/>
          <w:bCs/>
          <w:i/>
        </w:rPr>
        <w:t xml:space="preserve">: </w:t>
      </w:r>
    </w:p>
    <w:p w:rsidR="00522DE8" w:rsidRPr="00CA6343" w:rsidRDefault="00522DE8" w:rsidP="001267C4">
      <w:pPr>
        <w:ind w:firstLine="567"/>
        <w:jc w:val="both"/>
        <w:rPr>
          <w:bCs/>
        </w:rPr>
      </w:pPr>
      <w:r w:rsidRPr="00CA6343">
        <w:rPr>
          <w:bCs/>
        </w:rPr>
        <w:t xml:space="preserve">а) малые – до 100 чел; </w:t>
      </w:r>
    </w:p>
    <w:p w:rsidR="00522DE8" w:rsidRPr="00CA6343" w:rsidRDefault="00522DE8" w:rsidP="001267C4">
      <w:pPr>
        <w:ind w:firstLine="567"/>
        <w:jc w:val="both"/>
        <w:rPr>
          <w:bCs/>
        </w:rPr>
      </w:pPr>
      <w:r w:rsidRPr="00CA6343">
        <w:rPr>
          <w:bCs/>
        </w:rPr>
        <w:t xml:space="preserve">б) </w:t>
      </w:r>
      <w:proofErr w:type="gramStart"/>
      <w:r w:rsidRPr="00CA6343">
        <w:rPr>
          <w:bCs/>
        </w:rPr>
        <w:t>средние</w:t>
      </w:r>
      <w:proofErr w:type="gramEnd"/>
      <w:r w:rsidRPr="00CA6343">
        <w:rPr>
          <w:bCs/>
        </w:rPr>
        <w:t xml:space="preserve"> – до 450 чел; </w:t>
      </w:r>
    </w:p>
    <w:p w:rsidR="00522DE8" w:rsidRPr="00CA6343" w:rsidRDefault="00522DE8" w:rsidP="001267C4">
      <w:pPr>
        <w:ind w:firstLine="567"/>
        <w:jc w:val="both"/>
        <w:rPr>
          <w:bCs/>
        </w:rPr>
      </w:pPr>
      <w:r w:rsidRPr="00CA6343">
        <w:rPr>
          <w:bCs/>
        </w:rPr>
        <w:t xml:space="preserve">в) </w:t>
      </w:r>
      <w:proofErr w:type="gramStart"/>
      <w:r w:rsidRPr="00CA6343">
        <w:rPr>
          <w:bCs/>
        </w:rPr>
        <w:t>большие</w:t>
      </w:r>
      <w:proofErr w:type="gramEnd"/>
      <w:r w:rsidRPr="00CA6343">
        <w:rPr>
          <w:bCs/>
        </w:rPr>
        <w:t xml:space="preserve"> – более 450 чел. </w:t>
      </w:r>
    </w:p>
    <w:p w:rsidR="00522DE8" w:rsidRPr="001267C4" w:rsidRDefault="00522DE8" w:rsidP="00CA6343">
      <w:pPr>
        <w:jc w:val="both"/>
        <w:rPr>
          <w:b/>
          <w:bCs/>
          <w:i/>
        </w:rPr>
      </w:pPr>
      <w:r w:rsidRPr="001267C4">
        <w:rPr>
          <w:b/>
          <w:bCs/>
          <w:i/>
        </w:rPr>
        <w:t xml:space="preserve">По месту возведения (оборудования): </w:t>
      </w:r>
    </w:p>
    <w:p w:rsidR="00522DE8" w:rsidRPr="00CA6343" w:rsidRDefault="00522DE8" w:rsidP="001267C4">
      <w:pPr>
        <w:ind w:firstLine="567"/>
        <w:jc w:val="both"/>
        <w:rPr>
          <w:bCs/>
        </w:rPr>
      </w:pPr>
      <w:r w:rsidRPr="00CA6343">
        <w:rPr>
          <w:bCs/>
        </w:rPr>
        <w:t xml:space="preserve">а) встроенные; </w:t>
      </w:r>
    </w:p>
    <w:p w:rsidR="00522DE8" w:rsidRPr="00CA6343" w:rsidRDefault="00522DE8" w:rsidP="001267C4">
      <w:pPr>
        <w:ind w:firstLine="567"/>
        <w:jc w:val="both"/>
        <w:rPr>
          <w:bCs/>
        </w:rPr>
      </w:pPr>
      <w:r w:rsidRPr="00CA6343">
        <w:rPr>
          <w:bCs/>
        </w:rPr>
        <w:t xml:space="preserve">б) отдельно стоящие. </w:t>
      </w:r>
    </w:p>
    <w:p w:rsidR="00522DE8" w:rsidRPr="001267C4" w:rsidRDefault="00522DE8" w:rsidP="00CA6343">
      <w:pPr>
        <w:jc w:val="both"/>
        <w:rPr>
          <w:b/>
          <w:bCs/>
          <w:i/>
        </w:rPr>
      </w:pPr>
      <w:r w:rsidRPr="001267C4">
        <w:rPr>
          <w:b/>
          <w:bCs/>
          <w:i/>
        </w:rPr>
        <w:t xml:space="preserve">По времени возведения: </w:t>
      </w:r>
    </w:p>
    <w:p w:rsidR="00522DE8" w:rsidRPr="00CA6343" w:rsidRDefault="00522DE8" w:rsidP="001267C4">
      <w:pPr>
        <w:ind w:firstLine="567"/>
        <w:jc w:val="both"/>
        <w:rPr>
          <w:bCs/>
        </w:rPr>
      </w:pPr>
      <w:r w:rsidRPr="00CA6343">
        <w:rPr>
          <w:bCs/>
        </w:rPr>
        <w:t xml:space="preserve">а) заблаговременно возведенные; </w:t>
      </w:r>
    </w:p>
    <w:p w:rsidR="00522DE8" w:rsidRPr="00CA6343" w:rsidRDefault="00522DE8" w:rsidP="001267C4">
      <w:pPr>
        <w:ind w:firstLine="567"/>
        <w:jc w:val="both"/>
        <w:rPr>
          <w:bCs/>
        </w:rPr>
      </w:pPr>
      <w:r w:rsidRPr="00CA6343">
        <w:rPr>
          <w:bCs/>
        </w:rPr>
        <w:t xml:space="preserve">б) </w:t>
      </w:r>
      <w:proofErr w:type="gramStart"/>
      <w:r w:rsidRPr="00CA6343">
        <w:rPr>
          <w:bCs/>
        </w:rPr>
        <w:t>быстровозводимые</w:t>
      </w:r>
      <w:proofErr w:type="gramEnd"/>
      <w:r w:rsidRPr="00CA6343">
        <w:rPr>
          <w:bCs/>
        </w:rPr>
        <w:t xml:space="preserve"> (из готовых элементов). </w:t>
      </w:r>
    </w:p>
    <w:p w:rsidR="00522DE8" w:rsidRPr="001267C4" w:rsidRDefault="00522DE8" w:rsidP="00CA6343">
      <w:pPr>
        <w:jc w:val="both"/>
        <w:rPr>
          <w:b/>
          <w:bCs/>
          <w:i/>
        </w:rPr>
      </w:pPr>
      <w:r w:rsidRPr="001267C4">
        <w:rPr>
          <w:b/>
          <w:bCs/>
          <w:i/>
        </w:rPr>
        <w:t xml:space="preserve">По их защитным свойствам подразделяются по классам: </w:t>
      </w:r>
    </w:p>
    <w:p w:rsidR="00522DE8" w:rsidRPr="00CA6343" w:rsidRDefault="00522DE8" w:rsidP="001267C4">
      <w:pPr>
        <w:ind w:firstLine="567"/>
        <w:jc w:val="both"/>
        <w:rPr>
          <w:bCs/>
        </w:rPr>
      </w:pPr>
      <w:r w:rsidRPr="00CA6343">
        <w:rPr>
          <w:bCs/>
        </w:rPr>
        <w:t xml:space="preserve">I – для ПУ; </w:t>
      </w:r>
    </w:p>
    <w:p w:rsidR="00522DE8" w:rsidRPr="00CA6343" w:rsidRDefault="00522DE8" w:rsidP="001267C4">
      <w:pPr>
        <w:ind w:firstLine="567"/>
        <w:jc w:val="both"/>
        <w:rPr>
          <w:bCs/>
        </w:rPr>
      </w:pPr>
      <w:r w:rsidRPr="00CA6343">
        <w:rPr>
          <w:bCs/>
        </w:rPr>
        <w:t xml:space="preserve">II, III, IV – для населения; </w:t>
      </w:r>
    </w:p>
    <w:p w:rsidR="00522DE8" w:rsidRDefault="00522DE8" w:rsidP="001267C4">
      <w:pPr>
        <w:ind w:firstLine="567"/>
        <w:jc w:val="both"/>
        <w:rPr>
          <w:bCs/>
        </w:rPr>
      </w:pPr>
      <w:r w:rsidRPr="00CA6343">
        <w:rPr>
          <w:bCs/>
        </w:rPr>
        <w:t xml:space="preserve">V – </w:t>
      </w:r>
      <w:proofErr w:type="gramStart"/>
      <w:r w:rsidRPr="00CA6343">
        <w:rPr>
          <w:bCs/>
        </w:rPr>
        <w:t>подвалы</w:t>
      </w:r>
      <w:proofErr w:type="gramEnd"/>
      <w:r w:rsidRPr="00CA6343">
        <w:rPr>
          <w:bCs/>
        </w:rPr>
        <w:t xml:space="preserve"> оборудованные под защитные сооружения. </w:t>
      </w:r>
    </w:p>
    <w:p w:rsidR="00522DE8" w:rsidRDefault="00522DE8" w:rsidP="001267C4">
      <w:pPr>
        <w:ind w:firstLine="567"/>
        <w:jc w:val="both"/>
        <w:rPr>
          <w:bCs/>
        </w:rPr>
      </w:pPr>
      <w:r w:rsidRPr="00CA6343">
        <w:rPr>
          <w:bCs/>
        </w:rPr>
        <w:t xml:space="preserve">Убежища, как правило, состоят из основных и </w:t>
      </w:r>
      <w:r>
        <w:rPr>
          <w:bCs/>
        </w:rPr>
        <w:t xml:space="preserve">вспомогательных помещений. </w:t>
      </w:r>
      <w:proofErr w:type="gramStart"/>
      <w:r>
        <w:rPr>
          <w:bCs/>
        </w:rPr>
        <w:t xml:space="preserve">К основным относятся: помещения для укрываемых, тамбуры, шлюзы; к </w:t>
      </w:r>
      <w:r w:rsidRPr="00CA6343">
        <w:rPr>
          <w:bCs/>
        </w:rPr>
        <w:t>вспомогательным: фильтровентиляционные камеры, санитарные узлы, з</w:t>
      </w:r>
      <w:r>
        <w:rPr>
          <w:bCs/>
        </w:rPr>
        <w:t>ащищенные дизельные электростан</w:t>
      </w:r>
      <w:r w:rsidRPr="00CA6343">
        <w:rPr>
          <w:bCs/>
        </w:rPr>
        <w:t>ции, входы и выходы, медицинская комната и кладовая для продуктов.</w:t>
      </w:r>
      <w:proofErr w:type="gramEnd"/>
      <w:r w:rsidRPr="00CA6343">
        <w:rPr>
          <w:bCs/>
        </w:rPr>
        <w:t xml:space="preserve"> Для вентиляции и очистки воздуха, подаваемого в убежище, оборудуется </w:t>
      </w:r>
      <w:r>
        <w:rPr>
          <w:bCs/>
        </w:rPr>
        <w:t xml:space="preserve">система </w:t>
      </w:r>
      <w:proofErr w:type="spellStart"/>
      <w:r>
        <w:rPr>
          <w:bCs/>
        </w:rPr>
        <w:t>фильтровентиляции</w:t>
      </w:r>
      <w:proofErr w:type="spellEnd"/>
      <w:r>
        <w:rPr>
          <w:bCs/>
        </w:rPr>
        <w:t>, кото</w:t>
      </w:r>
      <w:r w:rsidRPr="00CA6343">
        <w:rPr>
          <w:bCs/>
        </w:rPr>
        <w:t xml:space="preserve">рая может работать в 2-х режимах: чистой вентиляции (очистка от грубо дисперсионных частиц радиоактивной пыли) и </w:t>
      </w:r>
      <w:proofErr w:type="spellStart"/>
      <w:r w:rsidRPr="00CA6343">
        <w:rPr>
          <w:bCs/>
        </w:rPr>
        <w:t>фил</w:t>
      </w:r>
      <w:r>
        <w:rPr>
          <w:bCs/>
        </w:rPr>
        <w:t>ьтровентиляции</w:t>
      </w:r>
      <w:proofErr w:type="spellEnd"/>
      <w:r>
        <w:rPr>
          <w:bCs/>
        </w:rPr>
        <w:t xml:space="preserve"> (от остальных РВ</w:t>
      </w:r>
      <w:r w:rsidRPr="00CA6343">
        <w:rPr>
          <w:bCs/>
        </w:rPr>
        <w:t xml:space="preserve">, а также ОВ и БС). </w:t>
      </w:r>
    </w:p>
    <w:p w:rsidR="00522DE8" w:rsidRDefault="00522DE8" w:rsidP="001267C4">
      <w:pPr>
        <w:ind w:firstLine="567"/>
        <w:jc w:val="both"/>
        <w:rPr>
          <w:bCs/>
        </w:rPr>
      </w:pPr>
      <w:r w:rsidRPr="001267C4">
        <w:rPr>
          <w:b/>
          <w:bCs/>
          <w:u w:val="single"/>
        </w:rPr>
        <w:t>Убежища должны удовлетворять ряду требований</w:t>
      </w:r>
      <w:r w:rsidRPr="00CA6343">
        <w:rPr>
          <w:bCs/>
        </w:rPr>
        <w:t xml:space="preserve">. </w:t>
      </w:r>
    </w:p>
    <w:p w:rsidR="00522DE8" w:rsidRPr="00CA6343" w:rsidRDefault="00522DE8" w:rsidP="001267C4">
      <w:pPr>
        <w:ind w:firstLine="567"/>
        <w:jc w:val="both"/>
        <w:rPr>
          <w:bCs/>
        </w:rPr>
      </w:pPr>
      <w:proofErr w:type="gramStart"/>
      <w:r w:rsidRPr="00CA6343">
        <w:rPr>
          <w:bCs/>
        </w:rPr>
        <w:t>К</w:t>
      </w:r>
      <w:proofErr w:type="gramEnd"/>
      <w:r w:rsidRPr="00CA6343">
        <w:rPr>
          <w:bCs/>
        </w:rPr>
        <w:t xml:space="preserve"> основным из них относятся: </w:t>
      </w:r>
    </w:p>
    <w:p w:rsidR="00522DE8" w:rsidRPr="00CA6343" w:rsidRDefault="00522DE8" w:rsidP="001267C4">
      <w:pPr>
        <w:ind w:left="851" w:hanging="142"/>
        <w:jc w:val="both"/>
        <w:rPr>
          <w:bCs/>
        </w:rPr>
      </w:pPr>
      <w:r w:rsidRPr="00CA6343">
        <w:rPr>
          <w:bCs/>
        </w:rPr>
        <w:t xml:space="preserve">- на одного человека должно предусматриваться не менее </w:t>
      </w:r>
      <w:smartTag w:uri="urn:schemas-microsoft-com:office:smarttags" w:element="metricconverter">
        <w:smartTagPr>
          <w:attr w:name="ProductID" w:val="0,5 кв. м"/>
        </w:smartTagPr>
        <w:r w:rsidRPr="00CA6343">
          <w:rPr>
            <w:bCs/>
          </w:rPr>
          <w:t>0,5 кв. м</w:t>
        </w:r>
      </w:smartTag>
      <w:r w:rsidRPr="00CA6343">
        <w:rPr>
          <w:bCs/>
        </w:rPr>
        <w:t xml:space="preserve"> площади пола и </w:t>
      </w:r>
      <w:smartTag w:uri="urn:schemas-microsoft-com:office:smarttags" w:element="metricconverter">
        <w:smartTagPr>
          <w:attr w:name="ProductID" w:val="1,5 куб. м"/>
        </w:smartTagPr>
        <w:r w:rsidRPr="00CA6343">
          <w:rPr>
            <w:bCs/>
          </w:rPr>
          <w:t xml:space="preserve">1,5 куб. </w:t>
        </w:r>
        <w:proofErr w:type="gramStart"/>
        <w:r w:rsidRPr="00CA6343">
          <w:rPr>
            <w:bCs/>
          </w:rPr>
          <w:t>м</w:t>
        </w:r>
      </w:smartTag>
      <w:proofErr w:type="gramEnd"/>
      <w:r w:rsidRPr="00CA6343">
        <w:rPr>
          <w:bCs/>
        </w:rPr>
        <w:t xml:space="preserve"> объема; </w:t>
      </w:r>
    </w:p>
    <w:p w:rsidR="00522DE8" w:rsidRPr="00CA6343" w:rsidRDefault="00522DE8" w:rsidP="001267C4">
      <w:pPr>
        <w:ind w:left="851" w:hanging="142"/>
        <w:jc w:val="both"/>
        <w:rPr>
          <w:bCs/>
        </w:rPr>
      </w:pPr>
      <w:r w:rsidRPr="00CA6343">
        <w:rPr>
          <w:bCs/>
        </w:rPr>
        <w:t xml:space="preserve">- высота помещений должна быть не менее </w:t>
      </w:r>
      <w:smartTag w:uri="urn:schemas-microsoft-com:office:smarttags" w:element="metricconverter">
        <w:smartTagPr>
          <w:attr w:name="ProductID" w:val="2,2 м"/>
        </w:smartTagPr>
        <w:r w:rsidRPr="00CA6343">
          <w:rPr>
            <w:bCs/>
          </w:rPr>
          <w:t>2,2 м</w:t>
        </w:r>
      </w:smartTag>
      <w:r w:rsidRPr="00CA6343">
        <w:rPr>
          <w:bCs/>
        </w:rPr>
        <w:t xml:space="preserve">; </w:t>
      </w:r>
    </w:p>
    <w:p w:rsidR="00522DE8" w:rsidRPr="00CA6343" w:rsidRDefault="00522DE8" w:rsidP="001267C4">
      <w:pPr>
        <w:ind w:left="851" w:hanging="142"/>
        <w:jc w:val="both"/>
        <w:rPr>
          <w:bCs/>
        </w:rPr>
      </w:pPr>
      <w:r w:rsidRPr="00CA6343">
        <w:rPr>
          <w:bCs/>
        </w:rPr>
        <w:t xml:space="preserve">- минимальный запас воды в проточных емкостях создается из расчета </w:t>
      </w:r>
      <w:smartTag w:uri="urn:schemas-microsoft-com:office:smarttags" w:element="metricconverter">
        <w:smartTagPr>
          <w:attr w:name="ProductID" w:val="6 л"/>
        </w:smartTagPr>
        <w:r w:rsidRPr="00CA6343">
          <w:rPr>
            <w:bCs/>
          </w:rPr>
          <w:t>6 л</w:t>
        </w:r>
      </w:smartTag>
      <w:r w:rsidRPr="00CA6343">
        <w:rPr>
          <w:bCs/>
        </w:rPr>
        <w:t xml:space="preserve"> для питья и </w:t>
      </w:r>
      <w:smartTag w:uri="urn:schemas-microsoft-com:office:smarttags" w:element="metricconverter">
        <w:smartTagPr>
          <w:attr w:name="ProductID" w:val="4 л"/>
        </w:smartTagPr>
        <w:r w:rsidRPr="00CA6343">
          <w:rPr>
            <w:bCs/>
          </w:rPr>
          <w:t>4 л</w:t>
        </w:r>
      </w:smartTag>
      <w:r w:rsidRPr="00CA6343">
        <w:rPr>
          <w:bCs/>
        </w:rPr>
        <w:t xml:space="preserve"> для санитарно-гигиенических нужд на каждого укрываемого; </w:t>
      </w:r>
    </w:p>
    <w:p w:rsidR="00522DE8" w:rsidRPr="00CA6343" w:rsidRDefault="00522DE8" w:rsidP="001267C4">
      <w:pPr>
        <w:ind w:left="851" w:hanging="142"/>
        <w:jc w:val="both"/>
        <w:rPr>
          <w:bCs/>
        </w:rPr>
      </w:pPr>
      <w:r w:rsidRPr="00CA6343">
        <w:rPr>
          <w:bCs/>
        </w:rPr>
        <w:t xml:space="preserve">- </w:t>
      </w:r>
      <w:proofErr w:type="gramStart"/>
      <w:r w:rsidRPr="00CA6343">
        <w:rPr>
          <w:bCs/>
        </w:rPr>
        <w:t>оборудуется не менее двух входов</w:t>
      </w:r>
      <w:proofErr w:type="gramEnd"/>
      <w:r w:rsidRPr="00CA6343">
        <w:rPr>
          <w:bCs/>
        </w:rPr>
        <w:t xml:space="preserve"> в противоположных сторонах убежища и ава</w:t>
      </w:r>
      <w:r>
        <w:rPr>
          <w:bCs/>
        </w:rPr>
        <w:t xml:space="preserve">рийный выход, с </w:t>
      </w:r>
      <w:r w:rsidRPr="00CA6343">
        <w:rPr>
          <w:bCs/>
        </w:rPr>
        <w:t>п</w:t>
      </w:r>
      <w:r>
        <w:rPr>
          <w:bCs/>
        </w:rPr>
        <w:t xml:space="preserve">рочными защитно-герметическими дверями, в не заваливаемую </w:t>
      </w:r>
      <w:r w:rsidRPr="00CA6343">
        <w:rPr>
          <w:bCs/>
        </w:rPr>
        <w:t xml:space="preserve">зону (1/2 высоты окружающих зданий + </w:t>
      </w:r>
      <w:smartTag w:uri="urn:schemas-microsoft-com:office:smarttags" w:element="metricconverter">
        <w:smartTagPr>
          <w:attr w:name="ProductID" w:val="3 м"/>
        </w:smartTagPr>
        <w:r w:rsidRPr="00CA6343">
          <w:rPr>
            <w:bCs/>
          </w:rPr>
          <w:t>3 м</w:t>
        </w:r>
      </w:smartTag>
      <w:r w:rsidRPr="00CA6343">
        <w:rPr>
          <w:bCs/>
        </w:rPr>
        <w:t xml:space="preserve">); </w:t>
      </w:r>
    </w:p>
    <w:p w:rsidR="00522DE8" w:rsidRPr="00CA6343" w:rsidRDefault="00522DE8" w:rsidP="001267C4">
      <w:pPr>
        <w:ind w:left="851" w:hanging="142"/>
        <w:jc w:val="both"/>
        <w:rPr>
          <w:bCs/>
        </w:rPr>
      </w:pPr>
      <w:r w:rsidRPr="00CA6343">
        <w:rPr>
          <w:bCs/>
        </w:rPr>
        <w:t xml:space="preserve">- должно подаваться от 7 до 20 куб </w:t>
      </w:r>
      <w:proofErr w:type="gramStart"/>
      <w:r w:rsidRPr="00CA6343">
        <w:rPr>
          <w:bCs/>
        </w:rPr>
        <w:t>м</w:t>
      </w:r>
      <w:proofErr w:type="gramEnd"/>
      <w:r w:rsidRPr="00CA6343">
        <w:rPr>
          <w:bCs/>
        </w:rPr>
        <w:t xml:space="preserve">/ч (в режиме чистой вентиляции) и от 2 до 8 куб м/ч (в режиме </w:t>
      </w:r>
      <w:proofErr w:type="spellStart"/>
      <w:r w:rsidRPr="00CA6343">
        <w:rPr>
          <w:bCs/>
        </w:rPr>
        <w:t>фильтровентиляции</w:t>
      </w:r>
      <w:proofErr w:type="spellEnd"/>
      <w:r w:rsidRPr="00CA6343">
        <w:rPr>
          <w:bCs/>
        </w:rPr>
        <w:t xml:space="preserve">) на каждого человека; </w:t>
      </w:r>
    </w:p>
    <w:p w:rsidR="00522DE8" w:rsidRPr="00CA6343" w:rsidRDefault="00522DE8" w:rsidP="001267C4">
      <w:pPr>
        <w:ind w:left="851" w:hanging="142"/>
        <w:jc w:val="both"/>
        <w:rPr>
          <w:bCs/>
        </w:rPr>
      </w:pPr>
      <w:r w:rsidRPr="00CA6343">
        <w:rPr>
          <w:bCs/>
        </w:rPr>
        <w:t xml:space="preserve">- устраиваются защитно-герметические двери на входе, в тамбурах и </w:t>
      </w:r>
      <w:proofErr w:type="spellStart"/>
      <w:r w:rsidRPr="00CA6343">
        <w:rPr>
          <w:bCs/>
        </w:rPr>
        <w:t>предтамбурах</w:t>
      </w:r>
      <w:proofErr w:type="spellEnd"/>
      <w:r w:rsidRPr="00CA6343">
        <w:rPr>
          <w:bCs/>
        </w:rPr>
        <w:t xml:space="preserve">; </w:t>
      </w:r>
    </w:p>
    <w:p w:rsidR="00522DE8" w:rsidRPr="00CA6343" w:rsidRDefault="00522DE8" w:rsidP="001267C4">
      <w:pPr>
        <w:ind w:left="851" w:hanging="142"/>
        <w:jc w:val="both"/>
        <w:rPr>
          <w:bCs/>
        </w:rPr>
      </w:pPr>
      <w:r w:rsidRPr="00CA6343">
        <w:rPr>
          <w:bCs/>
        </w:rPr>
        <w:t xml:space="preserve">- оборудуются следующие инженерные системы – электроснабжения и связи; водоснабжения и канализации; отопления. </w:t>
      </w:r>
    </w:p>
    <w:p w:rsidR="00522DE8" w:rsidRPr="00CA6343" w:rsidRDefault="00522DE8" w:rsidP="001267C4">
      <w:pPr>
        <w:ind w:firstLine="426"/>
        <w:jc w:val="both"/>
        <w:rPr>
          <w:bCs/>
        </w:rPr>
      </w:pPr>
      <w:r w:rsidRPr="00CA6343">
        <w:rPr>
          <w:bCs/>
        </w:rPr>
        <w:t>Строительство и оборудование отдельно стоя</w:t>
      </w:r>
      <w:r>
        <w:rPr>
          <w:bCs/>
        </w:rPr>
        <w:t>щих заглубленных убежищ допуска</w:t>
      </w:r>
      <w:r w:rsidRPr="00CA6343">
        <w:rPr>
          <w:bCs/>
        </w:rPr>
        <w:t>ется при невозможности устройства встроенных убежи</w:t>
      </w:r>
      <w:r>
        <w:rPr>
          <w:bCs/>
        </w:rPr>
        <w:t>щ на расстояниях от зданий и со</w:t>
      </w:r>
      <w:r w:rsidRPr="00CA6343">
        <w:rPr>
          <w:bCs/>
        </w:rPr>
        <w:t xml:space="preserve">оружений </w:t>
      </w:r>
      <w:proofErr w:type="gramStart"/>
      <w:r w:rsidRPr="00CA6343">
        <w:rPr>
          <w:bCs/>
        </w:rPr>
        <w:t>равном</w:t>
      </w:r>
      <w:proofErr w:type="gramEnd"/>
      <w:r w:rsidRPr="00CA6343">
        <w:rPr>
          <w:bCs/>
        </w:rPr>
        <w:t xml:space="preserve"> </w:t>
      </w:r>
      <w:r w:rsidRPr="00CA6343">
        <w:rPr>
          <w:bCs/>
        </w:rPr>
        <w:lastRenderedPageBreak/>
        <w:t>их высоте. Такие убежища полностью</w:t>
      </w:r>
      <w:r>
        <w:rPr>
          <w:bCs/>
        </w:rPr>
        <w:t xml:space="preserve"> или частично заглублены и обсы</w:t>
      </w:r>
      <w:r w:rsidRPr="00CA6343">
        <w:rPr>
          <w:bCs/>
        </w:rPr>
        <w:t xml:space="preserve">паны грунтом сверху и с боков. </w:t>
      </w:r>
    </w:p>
    <w:p w:rsidR="00522DE8" w:rsidRPr="001267C4" w:rsidRDefault="00522DE8" w:rsidP="001267C4">
      <w:pPr>
        <w:ind w:firstLine="567"/>
        <w:jc w:val="both"/>
        <w:rPr>
          <w:b/>
          <w:bCs/>
        </w:rPr>
      </w:pPr>
      <w:r w:rsidRPr="001267C4">
        <w:rPr>
          <w:b/>
          <w:bCs/>
        </w:rPr>
        <w:t xml:space="preserve">Противорадиационные укрытия. </w:t>
      </w:r>
      <w:r w:rsidRPr="00CA6343">
        <w:rPr>
          <w:bCs/>
        </w:rPr>
        <w:t>Защищают людей от гамма-излучения и непосредственного попадания радиоактивной пыли в органы дыхания, на кожу и одежду, а также от светового излучения ЯВ. Кроме того, от непосредственного попадания на кожу и одежду капель ОВ и аэрозолей БС. За</w:t>
      </w:r>
      <w:r>
        <w:rPr>
          <w:bCs/>
        </w:rPr>
        <w:t xml:space="preserve">щитные свойства </w:t>
      </w:r>
      <w:proofErr w:type="gramStart"/>
      <w:r>
        <w:rPr>
          <w:bCs/>
        </w:rPr>
        <w:t>ПРУ</w:t>
      </w:r>
      <w:proofErr w:type="gramEnd"/>
      <w:r>
        <w:rPr>
          <w:bCs/>
        </w:rPr>
        <w:t xml:space="preserve"> оценивают коэффициентом ослабления уровня  радиации. </w:t>
      </w:r>
      <w:proofErr w:type="gramStart"/>
      <w:r w:rsidRPr="00CA6343">
        <w:rPr>
          <w:bCs/>
        </w:rPr>
        <w:t>ПРУ</w:t>
      </w:r>
      <w:proofErr w:type="gramEnd"/>
      <w:r w:rsidRPr="00CA6343">
        <w:rPr>
          <w:bCs/>
        </w:rPr>
        <w:t xml:space="preserve"> оборудуются, как правило, в подвальных этажах зданий и сооружений (подвалы ослабляют радиацию в каменных домах – в 200-300 раз, в деревянных – в 7-12 раз). Вместимость </w:t>
      </w:r>
      <w:proofErr w:type="gramStart"/>
      <w:r w:rsidRPr="00CA6343">
        <w:rPr>
          <w:bCs/>
        </w:rPr>
        <w:t>ПРУ</w:t>
      </w:r>
      <w:proofErr w:type="gramEnd"/>
      <w:r w:rsidRPr="00CA6343">
        <w:rPr>
          <w:bCs/>
        </w:rPr>
        <w:t xml:space="preserve"> – 50 чел и более. </w:t>
      </w:r>
    </w:p>
    <w:p w:rsidR="00522DE8" w:rsidRPr="001267C4" w:rsidRDefault="00522DE8" w:rsidP="00CA6343">
      <w:pPr>
        <w:jc w:val="both"/>
        <w:rPr>
          <w:b/>
          <w:bCs/>
          <w:i/>
        </w:rPr>
      </w:pPr>
      <w:r w:rsidRPr="001267C4">
        <w:rPr>
          <w:b/>
          <w:bCs/>
          <w:i/>
        </w:rPr>
        <w:t xml:space="preserve">Отличие </w:t>
      </w:r>
      <w:proofErr w:type="gramStart"/>
      <w:r w:rsidRPr="001267C4">
        <w:rPr>
          <w:b/>
          <w:bCs/>
          <w:i/>
        </w:rPr>
        <w:t>ПРУ</w:t>
      </w:r>
      <w:proofErr w:type="gramEnd"/>
      <w:r w:rsidRPr="001267C4">
        <w:rPr>
          <w:b/>
          <w:bCs/>
          <w:i/>
        </w:rPr>
        <w:t xml:space="preserve"> от убежищ: </w:t>
      </w:r>
    </w:p>
    <w:p w:rsidR="00522DE8" w:rsidRPr="00CA6343" w:rsidRDefault="00522DE8" w:rsidP="001267C4">
      <w:pPr>
        <w:ind w:left="567"/>
        <w:jc w:val="both"/>
        <w:rPr>
          <w:bCs/>
        </w:rPr>
      </w:pPr>
      <w:r w:rsidRPr="00CA6343">
        <w:rPr>
          <w:bCs/>
        </w:rPr>
        <w:t>- высота помещений – 1,7-</w:t>
      </w:r>
      <w:smartTag w:uri="urn:schemas-microsoft-com:office:smarttags" w:element="metricconverter">
        <w:smartTagPr>
          <w:attr w:name="ProductID" w:val="1,9 м"/>
        </w:smartTagPr>
        <w:r w:rsidRPr="00CA6343">
          <w:rPr>
            <w:bCs/>
          </w:rPr>
          <w:t>1,9 м</w:t>
        </w:r>
      </w:smartTag>
      <w:r w:rsidRPr="00CA6343">
        <w:rPr>
          <w:bCs/>
        </w:rPr>
        <w:t xml:space="preserve">; </w:t>
      </w:r>
    </w:p>
    <w:p w:rsidR="00522DE8" w:rsidRPr="00CA6343" w:rsidRDefault="00522DE8" w:rsidP="001267C4">
      <w:pPr>
        <w:ind w:left="567"/>
        <w:jc w:val="both"/>
        <w:rPr>
          <w:bCs/>
        </w:rPr>
      </w:pPr>
      <w:r w:rsidRPr="00CA6343">
        <w:rPr>
          <w:bCs/>
        </w:rPr>
        <w:t xml:space="preserve">- площадь пола на одного укрываемого – 0,4-0,5 </w:t>
      </w:r>
      <w:proofErr w:type="spellStart"/>
      <w:r w:rsidRPr="00CA6343">
        <w:rPr>
          <w:bCs/>
        </w:rPr>
        <w:t>кв</w:t>
      </w:r>
      <w:proofErr w:type="spellEnd"/>
      <w:r w:rsidRPr="00CA6343">
        <w:rPr>
          <w:bCs/>
        </w:rPr>
        <w:t xml:space="preserve"> м; </w:t>
      </w:r>
    </w:p>
    <w:p w:rsidR="00522DE8" w:rsidRPr="00CA6343" w:rsidRDefault="00522DE8" w:rsidP="001267C4">
      <w:pPr>
        <w:ind w:left="567"/>
        <w:jc w:val="both"/>
        <w:rPr>
          <w:bCs/>
        </w:rPr>
      </w:pPr>
      <w:r w:rsidRPr="00CA6343">
        <w:rPr>
          <w:bCs/>
        </w:rPr>
        <w:t>- на входах ставя</w:t>
      </w:r>
      <w:r>
        <w:rPr>
          <w:bCs/>
        </w:rPr>
        <w:t xml:space="preserve">т обычные двери с уплотнением; </w:t>
      </w:r>
    </w:p>
    <w:p w:rsidR="00522DE8" w:rsidRPr="00CA6343" w:rsidRDefault="00522DE8" w:rsidP="001267C4">
      <w:pPr>
        <w:ind w:left="567"/>
        <w:jc w:val="both"/>
        <w:rPr>
          <w:bCs/>
        </w:rPr>
      </w:pPr>
      <w:r w:rsidRPr="00CA6343">
        <w:rPr>
          <w:bCs/>
        </w:rPr>
        <w:t xml:space="preserve">- при емкости </w:t>
      </w:r>
      <w:proofErr w:type="gramStart"/>
      <w:r w:rsidRPr="00CA6343">
        <w:rPr>
          <w:bCs/>
        </w:rPr>
        <w:t>ПРУ</w:t>
      </w:r>
      <w:proofErr w:type="gramEnd"/>
      <w:r w:rsidRPr="00CA6343">
        <w:rPr>
          <w:bCs/>
        </w:rPr>
        <w:t xml:space="preserve"> до 50 чел вентиляция осуществляется естественным проветри</w:t>
      </w:r>
      <w:r>
        <w:rPr>
          <w:bCs/>
        </w:rPr>
        <w:t xml:space="preserve">ванием через приточный (с </w:t>
      </w:r>
      <w:proofErr w:type="spellStart"/>
      <w:r>
        <w:rPr>
          <w:bCs/>
        </w:rPr>
        <w:t>противопыльным</w:t>
      </w:r>
      <w:proofErr w:type="spellEnd"/>
      <w:r>
        <w:rPr>
          <w:bCs/>
        </w:rPr>
        <w:t xml:space="preserve"> фильтром) и вытяжной (на 1,5-</w:t>
      </w:r>
      <w:smartTag w:uri="urn:schemas-microsoft-com:office:smarttags" w:element="metricconverter">
        <w:smartTagPr>
          <w:attr w:name="ProductID" w:val="2 м"/>
        </w:smartTagPr>
        <w:r>
          <w:rPr>
            <w:bCs/>
          </w:rPr>
          <w:t>2 м</w:t>
        </w:r>
      </w:smartTag>
      <w:r w:rsidRPr="00CA6343">
        <w:rPr>
          <w:bCs/>
        </w:rPr>
        <w:t xml:space="preserve"> выше приточного для улучшения тяги) короба; </w:t>
      </w:r>
    </w:p>
    <w:p w:rsidR="00522DE8" w:rsidRPr="00CA6343" w:rsidRDefault="00522DE8" w:rsidP="001267C4">
      <w:pPr>
        <w:ind w:left="567"/>
        <w:jc w:val="both"/>
        <w:rPr>
          <w:bCs/>
        </w:rPr>
      </w:pPr>
      <w:r w:rsidRPr="00CA6343">
        <w:rPr>
          <w:bCs/>
        </w:rPr>
        <w:t>- запас воды из расчета 3-</w:t>
      </w:r>
      <w:smartTag w:uri="urn:schemas-microsoft-com:office:smarttags" w:element="metricconverter">
        <w:smartTagPr>
          <w:attr w:name="ProductID" w:val="4 л"/>
        </w:smartTagPr>
        <w:r w:rsidRPr="00CA6343">
          <w:rPr>
            <w:bCs/>
          </w:rPr>
          <w:t>4 л</w:t>
        </w:r>
      </w:smartTag>
      <w:r w:rsidRPr="00CA6343">
        <w:rPr>
          <w:bCs/>
        </w:rPr>
        <w:t xml:space="preserve"> воды на одного укрываемого. </w:t>
      </w:r>
    </w:p>
    <w:p w:rsidR="00522DE8" w:rsidRPr="00CA6343" w:rsidRDefault="00522DE8" w:rsidP="00CA6343">
      <w:pPr>
        <w:jc w:val="both"/>
        <w:rPr>
          <w:bCs/>
        </w:rPr>
      </w:pPr>
      <w:r w:rsidRPr="00CA6343">
        <w:rPr>
          <w:bCs/>
        </w:rPr>
        <w:t xml:space="preserve">Кроме того под </w:t>
      </w:r>
      <w:proofErr w:type="gramStart"/>
      <w:r w:rsidRPr="00CA6343">
        <w:rPr>
          <w:bCs/>
        </w:rPr>
        <w:t>ПРУ</w:t>
      </w:r>
      <w:proofErr w:type="gramEnd"/>
      <w:r w:rsidRPr="00CA6343">
        <w:rPr>
          <w:bCs/>
        </w:rPr>
        <w:t xml:space="preserve"> могут приспосабливаться: погреба, каменные дома, комнаты, подвалы, заглубленные хозяйственные и складские постройки. </w:t>
      </w:r>
    </w:p>
    <w:p w:rsidR="00522DE8" w:rsidRDefault="00522DE8" w:rsidP="001267C4">
      <w:pPr>
        <w:ind w:firstLine="567"/>
        <w:jc w:val="both"/>
        <w:rPr>
          <w:b/>
          <w:bCs/>
        </w:rPr>
      </w:pPr>
      <w:r w:rsidRPr="001267C4">
        <w:rPr>
          <w:b/>
          <w:bCs/>
        </w:rPr>
        <w:t xml:space="preserve">Простейшие укрытия. </w:t>
      </w:r>
      <w:r>
        <w:rPr>
          <w:bCs/>
        </w:rPr>
        <w:t xml:space="preserve">К простейшим укрытиям относятся в основном – щели (открытые и закрытые, </w:t>
      </w:r>
      <w:r w:rsidRPr="00CA6343">
        <w:rPr>
          <w:bCs/>
        </w:rPr>
        <w:t xml:space="preserve">с одеждой крутостей и без нее). </w:t>
      </w:r>
      <w:proofErr w:type="gramStart"/>
      <w:r w:rsidRPr="00CA6343">
        <w:rPr>
          <w:bCs/>
        </w:rPr>
        <w:t>В открытых щелях поражение людей от проникающей радиации, светового излучения и ударной волны уменьшается в 1,5-2 раза, а в закрытой: – от светового излучения – защищает полностью, – от ударной волны – уменьшает в 2,5-3 раза, проникающей радиации – в 200-300 раз при толщине грунтовой обсыпки 60-</w:t>
      </w:r>
      <w:smartTag w:uri="urn:schemas-microsoft-com:office:smarttags" w:element="metricconverter">
        <w:smartTagPr>
          <w:attr w:name="ProductID" w:val="70 см"/>
        </w:smartTagPr>
        <w:r w:rsidRPr="00CA6343">
          <w:rPr>
            <w:bCs/>
          </w:rPr>
          <w:t>70 см</w:t>
        </w:r>
      </w:smartTag>
      <w:r w:rsidRPr="00CA6343">
        <w:rPr>
          <w:bCs/>
        </w:rPr>
        <w:t>. Кроме того, она защищает людей от непосредственного попадания на кожу и одежду капель ОВ и</w:t>
      </w:r>
      <w:proofErr w:type="gramEnd"/>
      <w:r w:rsidRPr="00CA6343">
        <w:rPr>
          <w:bCs/>
        </w:rPr>
        <w:t xml:space="preserve"> БС, а также от поражений обломками зданий и сооружений. </w:t>
      </w:r>
    </w:p>
    <w:p w:rsidR="00522DE8" w:rsidRPr="001267C4" w:rsidRDefault="00522DE8" w:rsidP="001267C4">
      <w:pPr>
        <w:ind w:firstLine="567"/>
        <w:jc w:val="both"/>
        <w:rPr>
          <w:b/>
          <w:bCs/>
        </w:rPr>
      </w:pPr>
      <w:r w:rsidRPr="00CA6343">
        <w:rPr>
          <w:bCs/>
        </w:rPr>
        <w:t xml:space="preserve">При защите от ОВ и БС в щели необходимо находится в средствах индивидуальной защиты. Строят щели вне зон возможных завалов (1/2 высоты зданий + </w:t>
      </w:r>
      <w:smartTag w:uri="urn:schemas-microsoft-com:office:smarttags" w:element="metricconverter">
        <w:smartTagPr>
          <w:attr w:name="ProductID" w:val="3 м"/>
        </w:smartTagPr>
        <w:r w:rsidRPr="00CA6343">
          <w:rPr>
            <w:bCs/>
          </w:rPr>
          <w:t>3 м</w:t>
        </w:r>
      </w:smartTag>
      <w:r w:rsidRPr="00CA6343">
        <w:rPr>
          <w:bCs/>
        </w:rPr>
        <w:t xml:space="preserve">). </w:t>
      </w:r>
    </w:p>
    <w:p w:rsidR="00522DE8" w:rsidRPr="00CA6343" w:rsidRDefault="00522DE8" w:rsidP="00CA6343">
      <w:pPr>
        <w:jc w:val="both"/>
        <w:rPr>
          <w:bCs/>
        </w:rPr>
      </w:pPr>
      <w:r w:rsidRPr="00CA6343">
        <w:rPr>
          <w:bCs/>
        </w:rPr>
        <w:t xml:space="preserve">Основные характеристики щели:  </w:t>
      </w:r>
    </w:p>
    <w:p w:rsidR="00522DE8" w:rsidRPr="00CA6343" w:rsidRDefault="00522DE8" w:rsidP="001267C4">
      <w:pPr>
        <w:numPr>
          <w:ilvl w:val="0"/>
          <w:numId w:val="18"/>
        </w:numPr>
        <w:jc w:val="both"/>
        <w:rPr>
          <w:bCs/>
        </w:rPr>
      </w:pPr>
      <w:r w:rsidRPr="00CA6343">
        <w:rPr>
          <w:bCs/>
        </w:rPr>
        <w:t xml:space="preserve">глубина 170 – </w:t>
      </w:r>
      <w:smartTag w:uri="urn:schemas-microsoft-com:office:smarttags" w:element="metricconverter">
        <w:smartTagPr>
          <w:attr w:name="ProductID" w:val="180 см"/>
        </w:smartTagPr>
        <w:r w:rsidRPr="00CA6343">
          <w:rPr>
            <w:bCs/>
          </w:rPr>
          <w:t>180 см</w:t>
        </w:r>
      </w:smartTag>
      <w:r w:rsidRPr="00CA6343">
        <w:rPr>
          <w:bCs/>
        </w:rPr>
        <w:t xml:space="preserve">; </w:t>
      </w:r>
    </w:p>
    <w:p w:rsidR="00522DE8" w:rsidRPr="00CA6343" w:rsidRDefault="00522DE8" w:rsidP="001267C4">
      <w:pPr>
        <w:numPr>
          <w:ilvl w:val="0"/>
          <w:numId w:val="18"/>
        </w:numPr>
        <w:jc w:val="both"/>
        <w:rPr>
          <w:bCs/>
        </w:rPr>
      </w:pPr>
      <w:proofErr w:type="gramStart"/>
      <w:r w:rsidRPr="00CA6343">
        <w:rPr>
          <w:bCs/>
        </w:rPr>
        <w:t>длина щели 8-</w:t>
      </w:r>
      <w:smartTag w:uri="urn:schemas-microsoft-com:office:smarttags" w:element="metricconverter">
        <w:smartTagPr>
          <w:attr w:name="ProductID" w:val="10 м"/>
        </w:smartTagPr>
        <w:r w:rsidRPr="00CA6343">
          <w:rPr>
            <w:bCs/>
          </w:rPr>
          <w:t>10 м</w:t>
        </w:r>
      </w:smartTag>
      <w:r w:rsidRPr="00CA6343">
        <w:rPr>
          <w:bCs/>
        </w:rPr>
        <w:t xml:space="preserve"> (из расчета 7 мест для сидения (по 0,5-</w:t>
      </w:r>
      <w:smartTag w:uri="urn:schemas-microsoft-com:office:smarttags" w:element="metricconverter">
        <w:smartTagPr>
          <w:attr w:name="ProductID" w:val="0,6 м"/>
        </w:smartTagPr>
        <w:r w:rsidRPr="00CA6343">
          <w:rPr>
            <w:bCs/>
          </w:rPr>
          <w:t>0,6 м</w:t>
        </w:r>
      </w:smartTag>
      <w:r w:rsidRPr="00CA6343">
        <w:rPr>
          <w:bCs/>
        </w:rPr>
        <w:t>) и 3 мест</w:t>
      </w:r>
      <w:r>
        <w:rPr>
          <w:bCs/>
        </w:rPr>
        <w:t>а для ле</w:t>
      </w:r>
      <w:r w:rsidRPr="00CA6343">
        <w:rPr>
          <w:bCs/>
        </w:rPr>
        <w:t xml:space="preserve">жания (1,5-1,8 </w:t>
      </w:r>
      <w:proofErr w:type="spellStart"/>
      <w:r w:rsidRPr="00CA6343">
        <w:rPr>
          <w:bCs/>
        </w:rPr>
        <w:t>пог</w:t>
      </w:r>
      <w:proofErr w:type="spellEnd"/>
      <w:r w:rsidRPr="00CA6343">
        <w:rPr>
          <w:bCs/>
        </w:rPr>
        <w:t xml:space="preserve"> м) и более; </w:t>
      </w:r>
      <w:proofErr w:type="gramEnd"/>
    </w:p>
    <w:p w:rsidR="00522DE8" w:rsidRPr="00CA6343" w:rsidRDefault="00522DE8" w:rsidP="001267C4">
      <w:pPr>
        <w:numPr>
          <w:ilvl w:val="0"/>
          <w:numId w:val="18"/>
        </w:numPr>
        <w:jc w:val="both"/>
        <w:rPr>
          <w:bCs/>
        </w:rPr>
      </w:pPr>
      <w:r w:rsidRPr="00CA6343">
        <w:rPr>
          <w:bCs/>
        </w:rPr>
        <w:t>вместимость щел</w:t>
      </w:r>
      <w:proofErr w:type="gramStart"/>
      <w:r w:rsidRPr="00CA6343">
        <w:rPr>
          <w:bCs/>
        </w:rPr>
        <w:t>и-</w:t>
      </w:r>
      <w:proofErr w:type="gramEnd"/>
      <w:r w:rsidRPr="00CA6343">
        <w:rPr>
          <w:bCs/>
        </w:rPr>
        <w:t xml:space="preserve"> обычно 10-15 чел, максимальная -50 чел; </w:t>
      </w:r>
    </w:p>
    <w:p w:rsidR="00522DE8" w:rsidRPr="00CA6343" w:rsidRDefault="00522DE8" w:rsidP="001267C4">
      <w:pPr>
        <w:numPr>
          <w:ilvl w:val="0"/>
          <w:numId w:val="18"/>
        </w:numPr>
        <w:jc w:val="both"/>
        <w:rPr>
          <w:bCs/>
        </w:rPr>
      </w:pPr>
      <w:r w:rsidRPr="00CA6343">
        <w:rPr>
          <w:bCs/>
        </w:rPr>
        <w:t xml:space="preserve">расстояния между щелями – не менее </w:t>
      </w:r>
      <w:smartTag w:uri="urn:schemas-microsoft-com:office:smarttags" w:element="metricconverter">
        <w:smartTagPr>
          <w:attr w:name="ProductID" w:val="10 м"/>
        </w:smartTagPr>
        <w:r w:rsidRPr="00CA6343">
          <w:rPr>
            <w:bCs/>
          </w:rPr>
          <w:t>10 м</w:t>
        </w:r>
      </w:smartTag>
      <w:r w:rsidRPr="00CA6343">
        <w:rPr>
          <w:bCs/>
        </w:rPr>
        <w:t xml:space="preserve">; </w:t>
      </w:r>
    </w:p>
    <w:p w:rsidR="00522DE8" w:rsidRPr="00CA6343" w:rsidRDefault="00522DE8" w:rsidP="001267C4">
      <w:pPr>
        <w:numPr>
          <w:ilvl w:val="0"/>
          <w:numId w:val="18"/>
        </w:numPr>
        <w:jc w:val="both"/>
        <w:rPr>
          <w:bCs/>
        </w:rPr>
      </w:pPr>
      <w:proofErr w:type="gramStart"/>
      <w:r w:rsidRPr="00CA6343">
        <w:rPr>
          <w:bCs/>
        </w:rPr>
        <w:t xml:space="preserve">трудоемкость возведения – открытой – 10-12 ч, перекрытой – сутки (для рабочей команды из 3 чел). </w:t>
      </w:r>
      <w:proofErr w:type="gramEnd"/>
    </w:p>
    <w:p w:rsidR="00522DE8" w:rsidRPr="00CA6343" w:rsidRDefault="00522DE8" w:rsidP="00CA6343">
      <w:pPr>
        <w:jc w:val="both"/>
        <w:rPr>
          <w:bCs/>
        </w:rPr>
      </w:pPr>
    </w:p>
    <w:p w:rsidR="00522DE8" w:rsidRPr="001267C4" w:rsidRDefault="00522DE8" w:rsidP="001267C4">
      <w:pPr>
        <w:jc w:val="center"/>
        <w:rPr>
          <w:b/>
          <w:bCs/>
        </w:rPr>
      </w:pPr>
      <w:r w:rsidRPr="001267C4">
        <w:rPr>
          <w:b/>
          <w:bCs/>
        </w:rPr>
        <w:t>Рассредоточение и эвакуация населения</w:t>
      </w:r>
    </w:p>
    <w:p w:rsidR="00522DE8" w:rsidRDefault="00522DE8" w:rsidP="0024010D">
      <w:pPr>
        <w:ind w:firstLine="480"/>
        <w:jc w:val="both"/>
        <w:rPr>
          <w:bCs/>
        </w:rPr>
      </w:pPr>
      <w:r w:rsidRPr="0024010D">
        <w:rPr>
          <w:b/>
          <w:bCs/>
        </w:rPr>
        <w:t>Эвакуация</w:t>
      </w:r>
      <w:r w:rsidRPr="00CA6343">
        <w:rPr>
          <w:bCs/>
        </w:rPr>
        <w:t xml:space="preserve"> – комплекс мероприятий по организованному выводу и (или) вывозу персонала и населения из зон чрезвычайной ситуации, </w:t>
      </w:r>
      <w:r>
        <w:rPr>
          <w:bCs/>
        </w:rPr>
        <w:t>а также жизнеобеспечение эвакуи</w:t>
      </w:r>
      <w:r w:rsidRPr="00CA6343">
        <w:rPr>
          <w:bCs/>
        </w:rPr>
        <w:t xml:space="preserve">рованных в районе размещения. </w:t>
      </w:r>
    </w:p>
    <w:p w:rsidR="00522DE8" w:rsidRDefault="00522DE8" w:rsidP="0024010D">
      <w:pPr>
        <w:ind w:firstLine="480"/>
        <w:jc w:val="both"/>
        <w:rPr>
          <w:bCs/>
        </w:rPr>
      </w:pPr>
      <w:r w:rsidRPr="00CA6343">
        <w:rPr>
          <w:bCs/>
        </w:rPr>
        <w:t xml:space="preserve">Под </w:t>
      </w:r>
      <w:r w:rsidRPr="0024010D">
        <w:rPr>
          <w:b/>
          <w:bCs/>
        </w:rPr>
        <w:t xml:space="preserve">рассредоточением </w:t>
      </w:r>
      <w:r w:rsidRPr="00CA6343">
        <w:rPr>
          <w:bCs/>
        </w:rPr>
        <w:t>понимают организованн</w:t>
      </w:r>
      <w:r>
        <w:rPr>
          <w:bCs/>
        </w:rPr>
        <w:t>ый вывоз из городов и других на</w:t>
      </w:r>
      <w:r w:rsidRPr="00CA6343">
        <w:rPr>
          <w:bCs/>
        </w:rPr>
        <w:t>селенных пунктов и размещение в загородной зоне своб</w:t>
      </w:r>
      <w:r>
        <w:rPr>
          <w:bCs/>
        </w:rPr>
        <w:t xml:space="preserve">одной от работы смены рабочих и </w:t>
      </w:r>
      <w:r w:rsidRPr="00CA6343">
        <w:rPr>
          <w:bCs/>
        </w:rPr>
        <w:t xml:space="preserve">служащих объектов, продолжающих работу в военное время. </w:t>
      </w:r>
    </w:p>
    <w:p w:rsidR="00522DE8" w:rsidRDefault="00522DE8" w:rsidP="0024010D">
      <w:pPr>
        <w:ind w:firstLine="480"/>
        <w:jc w:val="both"/>
        <w:rPr>
          <w:bCs/>
        </w:rPr>
      </w:pPr>
      <w:r w:rsidRPr="0024010D">
        <w:rPr>
          <w:b/>
          <w:bCs/>
        </w:rPr>
        <w:t>Эвакуация</w:t>
      </w:r>
      <w:r w:rsidRPr="00CA6343">
        <w:rPr>
          <w:bCs/>
        </w:rPr>
        <w:t xml:space="preserve"> – это организованный вывоз или вывод из городов и других населенных пунктов и размещение в загородной зоне остального населения, а также вывоз или вывод населения из зон возможного затопления. В отличи</w:t>
      </w:r>
      <w:proofErr w:type="gramStart"/>
      <w:r>
        <w:rPr>
          <w:bCs/>
        </w:rPr>
        <w:t>и</w:t>
      </w:r>
      <w:proofErr w:type="gramEnd"/>
      <w:r w:rsidRPr="00CA6343">
        <w:rPr>
          <w:bCs/>
        </w:rPr>
        <w:t xml:space="preserve"> от рассредоточения эвакуированные постоянно проживают в загородной зоне до особого распоряжения. </w:t>
      </w:r>
    </w:p>
    <w:p w:rsidR="00522DE8" w:rsidRDefault="00522DE8" w:rsidP="0024010D">
      <w:pPr>
        <w:ind w:firstLine="480"/>
        <w:jc w:val="both"/>
        <w:rPr>
          <w:bCs/>
        </w:rPr>
      </w:pPr>
      <w:r w:rsidRPr="0024010D">
        <w:rPr>
          <w:b/>
          <w:bCs/>
        </w:rPr>
        <w:t>Загородная зона</w:t>
      </w:r>
      <w:r w:rsidRPr="00CA6343">
        <w:rPr>
          <w:bCs/>
        </w:rPr>
        <w:t xml:space="preserve"> – это территория за пределами </w:t>
      </w:r>
      <w:r>
        <w:rPr>
          <w:bCs/>
        </w:rPr>
        <w:t>зон возможных разрушений в горо</w:t>
      </w:r>
      <w:r w:rsidRPr="00CA6343">
        <w:rPr>
          <w:bCs/>
        </w:rPr>
        <w:t>де (населенном пункте). Заблаговременно каждому учреждению, предприятию, учебному заведению города назначается в загородной зоне рай</w:t>
      </w:r>
      <w:r>
        <w:rPr>
          <w:bCs/>
        </w:rPr>
        <w:t xml:space="preserve">он размещения </w:t>
      </w:r>
      <w:proofErr w:type="gramStart"/>
      <w:r>
        <w:rPr>
          <w:bCs/>
        </w:rPr>
        <w:t>населения</w:t>
      </w:r>
      <w:proofErr w:type="gramEnd"/>
      <w:r>
        <w:rPr>
          <w:bCs/>
        </w:rPr>
        <w:t xml:space="preserve"> включаю</w:t>
      </w:r>
      <w:r w:rsidRPr="00CA6343">
        <w:rPr>
          <w:bCs/>
        </w:rPr>
        <w:t>щий один или несколько населенных пунктов, необхо</w:t>
      </w:r>
      <w:r>
        <w:rPr>
          <w:bCs/>
        </w:rPr>
        <w:t>димых для расселения рассредото</w:t>
      </w:r>
      <w:r w:rsidRPr="00CA6343">
        <w:rPr>
          <w:bCs/>
        </w:rPr>
        <w:t xml:space="preserve">чиваемых.  </w:t>
      </w:r>
    </w:p>
    <w:p w:rsidR="00522DE8" w:rsidRDefault="00522DE8" w:rsidP="0024010D">
      <w:pPr>
        <w:ind w:firstLine="480"/>
        <w:jc w:val="both"/>
        <w:rPr>
          <w:bCs/>
        </w:rPr>
      </w:pPr>
      <w:r>
        <w:rPr>
          <w:bCs/>
        </w:rPr>
        <w:lastRenderedPageBreak/>
        <w:t xml:space="preserve">Расселение рассредоточиваемых рабочих, служащих и членов семей </w:t>
      </w:r>
      <w:r w:rsidRPr="00CA6343">
        <w:rPr>
          <w:bCs/>
        </w:rPr>
        <w:t xml:space="preserve">необходимо </w:t>
      </w:r>
      <w:r>
        <w:rPr>
          <w:bCs/>
        </w:rPr>
        <w:t>осуществлять с</w:t>
      </w:r>
      <w:r w:rsidRPr="00CA6343">
        <w:rPr>
          <w:bCs/>
        </w:rPr>
        <w:t xml:space="preserve"> соблюдением </w:t>
      </w:r>
      <w:r>
        <w:rPr>
          <w:bCs/>
        </w:rPr>
        <w:t xml:space="preserve">производственного принципа. Эвакуированное </w:t>
      </w:r>
      <w:r w:rsidRPr="00CA6343">
        <w:rPr>
          <w:bCs/>
        </w:rPr>
        <w:t>население размещают в более отдал</w:t>
      </w:r>
      <w:r>
        <w:rPr>
          <w:bCs/>
        </w:rPr>
        <w:t xml:space="preserve">енных районах загородной зоны. </w:t>
      </w:r>
    </w:p>
    <w:p w:rsidR="00522DE8" w:rsidRDefault="00522DE8" w:rsidP="0024010D">
      <w:pPr>
        <w:ind w:firstLine="480"/>
        <w:jc w:val="both"/>
        <w:rPr>
          <w:b/>
          <w:bCs/>
        </w:rPr>
      </w:pPr>
      <w:r w:rsidRPr="0024010D">
        <w:rPr>
          <w:b/>
          <w:bCs/>
        </w:rPr>
        <w:t xml:space="preserve">Организация и проведение рассредоточения и эвакуации. </w:t>
      </w:r>
    </w:p>
    <w:p w:rsidR="00522DE8" w:rsidRDefault="00522DE8" w:rsidP="0024010D">
      <w:pPr>
        <w:ind w:firstLine="480"/>
        <w:jc w:val="both"/>
        <w:rPr>
          <w:b/>
          <w:bCs/>
        </w:rPr>
      </w:pPr>
      <w:r w:rsidRPr="00CA6343">
        <w:rPr>
          <w:bCs/>
        </w:rPr>
        <w:t xml:space="preserve">Эвакуация </w:t>
      </w:r>
      <w:r>
        <w:rPr>
          <w:bCs/>
        </w:rPr>
        <w:t>может проводиться либо при угрозе возникновения, либо</w:t>
      </w:r>
      <w:r w:rsidRPr="00CA6343">
        <w:rPr>
          <w:bCs/>
        </w:rPr>
        <w:t xml:space="preserve"> в условиях возникновения чрезвычайной ситуации. </w:t>
      </w:r>
    </w:p>
    <w:p w:rsidR="00522DE8" w:rsidRDefault="00522DE8" w:rsidP="0024010D">
      <w:pPr>
        <w:ind w:firstLine="480"/>
        <w:jc w:val="both"/>
        <w:rPr>
          <w:b/>
          <w:bCs/>
        </w:rPr>
      </w:pPr>
      <w:r w:rsidRPr="00CA6343">
        <w:rPr>
          <w:bCs/>
        </w:rPr>
        <w:t>В первом случае проводится упреждающая эвак</w:t>
      </w:r>
      <w:r>
        <w:rPr>
          <w:bCs/>
        </w:rPr>
        <w:t>уация персонала объектов и насе</w:t>
      </w:r>
      <w:r w:rsidRPr="00CA6343">
        <w:rPr>
          <w:bCs/>
        </w:rPr>
        <w:t>ления из опасных районов. Основанием для ее провед</w:t>
      </w:r>
      <w:r>
        <w:rPr>
          <w:bCs/>
        </w:rPr>
        <w:t>ения является краткосрочный про</w:t>
      </w:r>
      <w:r w:rsidRPr="00CA6343">
        <w:rPr>
          <w:bCs/>
        </w:rPr>
        <w:t xml:space="preserve">гноз возникновения чрезвычайной ситуации, которая выдается на период от нескольких десятков минут до нескольких часов и уточняется в течение этого срока. </w:t>
      </w:r>
    </w:p>
    <w:p w:rsidR="00522DE8" w:rsidRDefault="00522DE8" w:rsidP="0024010D">
      <w:pPr>
        <w:ind w:firstLine="480"/>
        <w:jc w:val="both"/>
        <w:rPr>
          <w:b/>
          <w:bCs/>
        </w:rPr>
      </w:pPr>
      <w:r w:rsidRPr="00CA6343">
        <w:rPr>
          <w:bCs/>
        </w:rPr>
        <w:t>Во втором случае при возникновении чрезвычай</w:t>
      </w:r>
      <w:r>
        <w:rPr>
          <w:bCs/>
        </w:rPr>
        <w:t>ной ситуации проводится экстрен</w:t>
      </w:r>
      <w:r w:rsidRPr="00CA6343">
        <w:rPr>
          <w:bCs/>
        </w:rPr>
        <w:t>ная эвакуация персонала объектов и населения из зон бедствия и их выход из этих зон осуществляется в минимальные сроки. Эти сроки могут составлять от нескольких минут до нескольких часов. Одной из особенностей экстренной эвакуации является то, что она может завершаться в условиях воздействия различны</w:t>
      </w:r>
      <w:r>
        <w:rPr>
          <w:bCs/>
        </w:rPr>
        <w:t xml:space="preserve">х поражающих факторов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эвакуи</w:t>
      </w:r>
      <w:r w:rsidRPr="00CA6343">
        <w:rPr>
          <w:bCs/>
        </w:rPr>
        <w:t xml:space="preserve">руемых. </w:t>
      </w:r>
    </w:p>
    <w:p w:rsidR="00522DE8" w:rsidRDefault="00522DE8" w:rsidP="0024010D">
      <w:pPr>
        <w:ind w:firstLine="480"/>
        <w:jc w:val="both"/>
        <w:rPr>
          <w:b/>
          <w:bCs/>
        </w:rPr>
      </w:pPr>
      <w:r w:rsidRPr="00CA6343">
        <w:rPr>
          <w:bCs/>
        </w:rPr>
        <w:t xml:space="preserve">Эвакуация из зон бедствия, в зависимости от их масштабов, может быть локальной или местной. </w:t>
      </w:r>
    </w:p>
    <w:p w:rsidR="00522DE8" w:rsidRDefault="00522DE8" w:rsidP="0024010D">
      <w:pPr>
        <w:ind w:firstLine="480"/>
        <w:jc w:val="both"/>
        <w:rPr>
          <w:b/>
          <w:bCs/>
        </w:rPr>
      </w:pPr>
      <w:r w:rsidRPr="00CA6343">
        <w:rPr>
          <w:bCs/>
        </w:rPr>
        <w:t>Локальная эвакуация проводится в случае, если в зоне чрезвычайной ситуации зона возможного поражения (заражения) ограничена пред</w:t>
      </w:r>
      <w:r>
        <w:rPr>
          <w:bCs/>
        </w:rPr>
        <w:t>елами отдельных городских микро</w:t>
      </w:r>
      <w:r w:rsidRPr="00CA6343">
        <w:rPr>
          <w:bCs/>
        </w:rPr>
        <w:t>районов или сельских населенных пунктов. При этом</w:t>
      </w:r>
      <w:r>
        <w:rPr>
          <w:bCs/>
        </w:rPr>
        <w:t xml:space="preserve"> численность подлежащего эвакуации персонала  объектов</w:t>
      </w:r>
      <w:r w:rsidRPr="00CA6343">
        <w:rPr>
          <w:bCs/>
        </w:rPr>
        <w:t xml:space="preserve"> и </w:t>
      </w:r>
      <w:r>
        <w:rPr>
          <w:bCs/>
        </w:rPr>
        <w:t xml:space="preserve">населения может составлять </w:t>
      </w:r>
      <w:r w:rsidRPr="00CA6343">
        <w:rPr>
          <w:bCs/>
        </w:rPr>
        <w:t>о</w:t>
      </w:r>
      <w:r>
        <w:rPr>
          <w:bCs/>
        </w:rPr>
        <w:t>т нескольких десятков до не</w:t>
      </w:r>
      <w:r w:rsidRPr="00CA6343">
        <w:rPr>
          <w:bCs/>
        </w:rPr>
        <w:t xml:space="preserve">скольких тысяч человек и, как правило, их размещают в ближайших населенных пунктах и не пострадавших районах города от воздействия чрезвычайной ситуации. </w:t>
      </w:r>
    </w:p>
    <w:p w:rsidR="00522DE8" w:rsidRDefault="00522DE8" w:rsidP="0024010D">
      <w:pPr>
        <w:ind w:firstLine="480"/>
        <w:jc w:val="both"/>
        <w:rPr>
          <w:b/>
          <w:bCs/>
        </w:rPr>
      </w:pPr>
      <w:r w:rsidRPr="00CA6343">
        <w:rPr>
          <w:bCs/>
        </w:rPr>
        <w:t xml:space="preserve">Местная эвакуация проводится в случае, если </w:t>
      </w:r>
      <w:r>
        <w:rPr>
          <w:bCs/>
        </w:rPr>
        <w:t xml:space="preserve">в зону чрезвычайной ситуации попадают средние </w:t>
      </w:r>
      <w:r w:rsidRPr="00CA6343">
        <w:rPr>
          <w:bCs/>
        </w:rPr>
        <w:t>города</w:t>
      </w:r>
      <w:r>
        <w:rPr>
          <w:bCs/>
        </w:rPr>
        <w:t xml:space="preserve">, отдельные районы крупных и крупнейших городов, </w:t>
      </w:r>
      <w:r w:rsidRPr="00CA6343">
        <w:rPr>
          <w:bCs/>
        </w:rPr>
        <w:t>сельские районы. При этом численность подлежащего эвакуации персонала объектов и населения может быть от нескольких тысяч до сотен тысяч человек</w:t>
      </w:r>
      <w:r>
        <w:rPr>
          <w:bCs/>
        </w:rPr>
        <w:t>, а размешаются они в более уда</w:t>
      </w:r>
      <w:r w:rsidRPr="00CA6343">
        <w:rPr>
          <w:bCs/>
        </w:rPr>
        <w:t xml:space="preserve">ленных безопасных районах пострадавшей или соседней области. </w:t>
      </w:r>
    </w:p>
    <w:p w:rsidR="00522DE8" w:rsidRDefault="00522DE8" w:rsidP="0024010D">
      <w:pPr>
        <w:ind w:firstLine="480"/>
        <w:jc w:val="both"/>
        <w:rPr>
          <w:b/>
          <w:bCs/>
        </w:rPr>
      </w:pPr>
      <w:r>
        <w:rPr>
          <w:bCs/>
        </w:rPr>
        <w:t>В зависимости от ожидаемых масштабов</w:t>
      </w:r>
      <w:r w:rsidRPr="00CA6343">
        <w:rPr>
          <w:bCs/>
        </w:rPr>
        <w:t xml:space="preserve"> поражен</w:t>
      </w:r>
      <w:r>
        <w:rPr>
          <w:bCs/>
        </w:rPr>
        <w:t xml:space="preserve">ия (заражения) в зоне чрезвычайной ситуации, </w:t>
      </w:r>
      <w:r w:rsidRPr="00CA6343">
        <w:rPr>
          <w:bCs/>
        </w:rPr>
        <w:t xml:space="preserve">достоверности </w:t>
      </w:r>
      <w:r>
        <w:rPr>
          <w:bCs/>
        </w:rPr>
        <w:t>прогноза</w:t>
      </w:r>
      <w:r w:rsidRPr="00CA6343">
        <w:rPr>
          <w:bCs/>
        </w:rPr>
        <w:t xml:space="preserve"> возн</w:t>
      </w:r>
      <w:r>
        <w:rPr>
          <w:bCs/>
        </w:rPr>
        <w:t>икновения опасности, природно-</w:t>
      </w:r>
      <w:r w:rsidRPr="00CA6343">
        <w:rPr>
          <w:bCs/>
        </w:rPr>
        <w:t>климатических особенностей и хозяйственного освоения</w:t>
      </w:r>
      <w:r>
        <w:rPr>
          <w:bCs/>
        </w:rPr>
        <w:t xml:space="preserve"> опасных районов, технологиче</w:t>
      </w:r>
      <w:r w:rsidRPr="00CA6343">
        <w:rPr>
          <w:bCs/>
        </w:rPr>
        <w:t xml:space="preserve">ских режимов работы предприятий, попавших в зону чрезвычайных ситуаций, и других факторов, может </w:t>
      </w:r>
      <w:proofErr w:type="gramStart"/>
      <w:r w:rsidRPr="00CA6343">
        <w:rPr>
          <w:bCs/>
        </w:rPr>
        <w:t>проводится</w:t>
      </w:r>
      <w:proofErr w:type="gramEnd"/>
      <w:r w:rsidRPr="00CA6343">
        <w:rPr>
          <w:bCs/>
        </w:rPr>
        <w:t xml:space="preserve"> общая или частная эваку</w:t>
      </w:r>
      <w:r>
        <w:rPr>
          <w:bCs/>
        </w:rPr>
        <w:t>ация. При этом из зоны возможно</w:t>
      </w:r>
      <w:r w:rsidRPr="00CA6343">
        <w:rPr>
          <w:bCs/>
        </w:rPr>
        <w:t xml:space="preserve">го поражения (заражения) выводится (вывозится) соответственно весь персонал объекта и все население. </w:t>
      </w:r>
    </w:p>
    <w:p w:rsidR="00522DE8" w:rsidRDefault="00522DE8" w:rsidP="0024010D">
      <w:pPr>
        <w:ind w:firstLine="480"/>
        <w:jc w:val="both"/>
        <w:rPr>
          <w:b/>
          <w:bCs/>
        </w:rPr>
      </w:pPr>
      <w:r w:rsidRPr="00CA6343">
        <w:rPr>
          <w:bCs/>
        </w:rPr>
        <w:t>Рассредоточение и эвакуация рабочих, служащих и членов их семей организуется и проводится по производственному принципу, а эвакуация населения – по территориальному принципу. Рассредоточение и эвакуацию организуют и п</w:t>
      </w:r>
      <w:r>
        <w:rPr>
          <w:bCs/>
        </w:rPr>
        <w:t>роводят после получения распоря</w:t>
      </w:r>
      <w:r w:rsidRPr="00CA6343">
        <w:rPr>
          <w:bCs/>
        </w:rPr>
        <w:t xml:space="preserve">жения </w:t>
      </w:r>
      <w:proofErr w:type="gramStart"/>
      <w:r w:rsidRPr="00CA6343">
        <w:rPr>
          <w:bCs/>
        </w:rPr>
        <w:t>о</w:t>
      </w:r>
      <w:proofErr w:type="gramEnd"/>
      <w:r w:rsidRPr="00CA6343">
        <w:rPr>
          <w:bCs/>
        </w:rPr>
        <w:t xml:space="preserve"> их проведении начальники и штабы ГО объ</w:t>
      </w:r>
      <w:r>
        <w:rPr>
          <w:bCs/>
        </w:rPr>
        <w:t xml:space="preserve">ектов и эвакуационные комиссии. </w:t>
      </w:r>
      <w:r w:rsidRPr="00CA6343">
        <w:rPr>
          <w:bCs/>
        </w:rPr>
        <w:t xml:space="preserve">Рассредоточение и эвакуация проводятся всеми видами транспорта, а также пешим </w:t>
      </w:r>
      <w:r>
        <w:rPr>
          <w:bCs/>
        </w:rPr>
        <w:t>порядком. Автомобильным транспортом вывоз</w:t>
      </w:r>
      <w:r w:rsidRPr="00CA6343">
        <w:rPr>
          <w:bCs/>
        </w:rPr>
        <w:t xml:space="preserve"> населения производится </w:t>
      </w:r>
      <w:r>
        <w:rPr>
          <w:bCs/>
        </w:rPr>
        <w:t>на</w:t>
      </w:r>
      <w:r w:rsidRPr="00CA6343">
        <w:rPr>
          <w:bCs/>
        </w:rPr>
        <w:t xml:space="preserve"> небольшие расстояния. Определенная часть населения, особенно</w:t>
      </w:r>
      <w:r>
        <w:rPr>
          <w:bCs/>
        </w:rPr>
        <w:t xml:space="preserve"> подлежащая эвакуации, может </w:t>
      </w:r>
      <w:proofErr w:type="gramStart"/>
      <w:r>
        <w:rPr>
          <w:bCs/>
        </w:rPr>
        <w:t>вы</w:t>
      </w:r>
      <w:r w:rsidRPr="00CA6343">
        <w:rPr>
          <w:bCs/>
        </w:rPr>
        <w:t>водится</w:t>
      </w:r>
      <w:proofErr w:type="gramEnd"/>
      <w:r w:rsidRPr="00CA6343">
        <w:rPr>
          <w:bCs/>
        </w:rPr>
        <w:t xml:space="preserve"> пешим порядком. </w:t>
      </w:r>
    </w:p>
    <w:p w:rsidR="00522DE8" w:rsidRDefault="00522DE8" w:rsidP="0024010D">
      <w:pPr>
        <w:ind w:firstLine="480"/>
        <w:jc w:val="both"/>
        <w:rPr>
          <w:b/>
          <w:bCs/>
        </w:rPr>
      </w:pPr>
      <w:r w:rsidRPr="00CA6343">
        <w:rPr>
          <w:bCs/>
        </w:rPr>
        <w:t>Для организованного движения пеших колонн разрабатывают схему их маршрута, на которой указывают состав колонн, маршрут движен</w:t>
      </w:r>
      <w:r>
        <w:rPr>
          <w:bCs/>
        </w:rPr>
        <w:t xml:space="preserve">ия, исходный пункт, пункты регулирования движения и время их прохождения; </w:t>
      </w:r>
      <w:r w:rsidRPr="00CA6343">
        <w:rPr>
          <w:bCs/>
        </w:rPr>
        <w:t xml:space="preserve">районы </w:t>
      </w:r>
      <w:r>
        <w:rPr>
          <w:bCs/>
        </w:rPr>
        <w:t>и продолжительность</w:t>
      </w:r>
      <w:r w:rsidRPr="00CA6343">
        <w:rPr>
          <w:bCs/>
        </w:rPr>
        <w:t xml:space="preserve"> привалов; </w:t>
      </w:r>
      <w:r>
        <w:rPr>
          <w:bCs/>
        </w:rPr>
        <w:t>медицинские пункты и пункты</w:t>
      </w:r>
      <w:r w:rsidRPr="00CA6343">
        <w:rPr>
          <w:bCs/>
        </w:rPr>
        <w:t xml:space="preserve"> обогрева; </w:t>
      </w:r>
      <w:r>
        <w:rPr>
          <w:bCs/>
        </w:rPr>
        <w:t>промежуточный пункт</w:t>
      </w:r>
      <w:r w:rsidRPr="00CA6343">
        <w:rPr>
          <w:bCs/>
        </w:rPr>
        <w:t xml:space="preserve"> эвакуации;</w:t>
      </w:r>
      <w:r>
        <w:rPr>
          <w:bCs/>
        </w:rPr>
        <w:t xml:space="preserve"> порядок </w:t>
      </w:r>
      <w:r w:rsidRPr="00CA6343">
        <w:rPr>
          <w:bCs/>
        </w:rPr>
        <w:t>и сроки вывода (вывоза) колонны из этого пункта в райо</w:t>
      </w:r>
      <w:r>
        <w:rPr>
          <w:bCs/>
        </w:rPr>
        <w:t>н постоянного размещения; сигна</w:t>
      </w:r>
      <w:r w:rsidRPr="00CA6343">
        <w:rPr>
          <w:bCs/>
        </w:rPr>
        <w:t xml:space="preserve">лы управления и оповещения. </w:t>
      </w:r>
    </w:p>
    <w:p w:rsidR="00522DE8" w:rsidRDefault="00522DE8" w:rsidP="0024010D">
      <w:pPr>
        <w:ind w:firstLine="480"/>
        <w:jc w:val="both"/>
        <w:rPr>
          <w:b/>
          <w:bCs/>
        </w:rPr>
      </w:pPr>
      <w:r w:rsidRPr="00CA6343">
        <w:rPr>
          <w:bCs/>
        </w:rPr>
        <w:t xml:space="preserve">Рассредоточение и эвакуация населения проводится через сборные эвакуационные пункты (СЭП) </w:t>
      </w:r>
      <w:r>
        <w:rPr>
          <w:bCs/>
        </w:rPr>
        <w:t xml:space="preserve">предназначенные </w:t>
      </w:r>
      <w:r w:rsidRPr="00CA6343">
        <w:rPr>
          <w:bCs/>
        </w:rPr>
        <w:t>для сбора, регист</w:t>
      </w:r>
      <w:r>
        <w:rPr>
          <w:bCs/>
        </w:rPr>
        <w:t>рации и отправки населения, эвакуи</w:t>
      </w:r>
      <w:r w:rsidRPr="00CA6343">
        <w:rPr>
          <w:bCs/>
        </w:rPr>
        <w:t xml:space="preserve">руемого транспортом, на станции, пристани и другие пункты посадки, а эвакуируемого в пешем порядке на исходные пункты пешего движения. </w:t>
      </w:r>
    </w:p>
    <w:p w:rsidR="00522DE8" w:rsidRDefault="00522DE8" w:rsidP="0024010D">
      <w:pPr>
        <w:ind w:firstLine="480"/>
        <w:jc w:val="both"/>
        <w:rPr>
          <w:b/>
          <w:bCs/>
        </w:rPr>
      </w:pPr>
      <w:r w:rsidRPr="00CA6343">
        <w:rPr>
          <w:bCs/>
        </w:rPr>
        <w:t>Население объекта о начале эвакуации оповеща</w:t>
      </w:r>
      <w:r>
        <w:rPr>
          <w:bCs/>
        </w:rPr>
        <w:t>ется через предприятия, учрежде</w:t>
      </w:r>
      <w:r w:rsidRPr="00CA6343">
        <w:rPr>
          <w:bCs/>
        </w:rPr>
        <w:t>ния, учебные заведения, ДЭЗ, милицию, радиотрансля</w:t>
      </w:r>
      <w:r>
        <w:rPr>
          <w:bCs/>
        </w:rPr>
        <w:t>ционную сеть и местное телевиде</w:t>
      </w:r>
      <w:r w:rsidRPr="00CA6343">
        <w:rPr>
          <w:bCs/>
        </w:rPr>
        <w:t xml:space="preserve">ние. </w:t>
      </w:r>
      <w:r>
        <w:rPr>
          <w:bCs/>
        </w:rPr>
        <w:t xml:space="preserve">При </w:t>
      </w:r>
      <w:r>
        <w:rPr>
          <w:bCs/>
        </w:rPr>
        <w:lastRenderedPageBreak/>
        <w:t>движении эвакуированного населения одним из видов транспорта на</w:t>
      </w:r>
      <w:r w:rsidRPr="00CA6343">
        <w:rPr>
          <w:bCs/>
        </w:rPr>
        <w:t xml:space="preserve"> каждый эшелон (судно) назначается начальник эшелона (судна), на автоколонну – старший автоколонны, на каждый ж/</w:t>
      </w:r>
      <w:proofErr w:type="spellStart"/>
      <w:r w:rsidRPr="00CA6343">
        <w:rPr>
          <w:bCs/>
        </w:rPr>
        <w:t>д</w:t>
      </w:r>
      <w:proofErr w:type="spellEnd"/>
      <w:r w:rsidRPr="00CA6343">
        <w:rPr>
          <w:bCs/>
        </w:rPr>
        <w:t xml:space="preserve"> вагон – старший вагона. </w:t>
      </w:r>
    </w:p>
    <w:p w:rsidR="00522DE8" w:rsidRDefault="00522DE8" w:rsidP="0024010D">
      <w:pPr>
        <w:ind w:firstLine="480"/>
        <w:jc w:val="both"/>
        <w:rPr>
          <w:b/>
          <w:bCs/>
        </w:rPr>
      </w:pPr>
      <w:r>
        <w:rPr>
          <w:bCs/>
        </w:rPr>
        <w:t>Движение</w:t>
      </w:r>
      <w:r w:rsidRPr="00CA6343">
        <w:rPr>
          <w:bCs/>
        </w:rPr>
        <w:t xml:space="preserve"> пеших </w:t>
      </w:r>
      <w:r>
        <w:rPr>
          <w:bCs/>
        </w:rPr>
        <w:t xml:space="preserve">колонн </w:t>
      </w:r>
      <w:r w:rsidRPr="00CA6343">
        <w:rPr>
          <w:bCs/>
        </w:rPr>
        <w:t xml:space="preserve">осуществляется по </w:t>
      </w:r>
      <w:r>
        <w:rPr>
          <w:bCs/>
        </w:rPr>
        <w:t>заранее установленным</w:t>
      </w:r>
      <w:r w:rsidRPr="00CA6343">
        <w:rPr>
          <w:bCs/>
        </w:rPr>
        <w:t xml:space="preserve"> маршрутам протяженностью на один суточный переход (10-12 ч </w:t>
      </w:r>
      <w:r>
        <w:rPr>
          <w:bCs/>
        </w:rPr>
        <w:t>движения). Численность пеших ко</w:t>
      </w:r>
      <w:r w:rsidRPr="00CA6343">
        <w:rPr>
          <w:bCs/>
        </w:rPr>
        <w:t>лонн - 500 – 1000 чел. Скорость движения колонн – 4-</w:t>
      </w:r>
      <w:smartTag w:uri="urn:schemas-microsoft-com:office:smarttags" w:element="metricconverter">
        <w:smartTagPr>
          <w:attr w:name="ProductID" w:val="5 км/ч"/>
        </w:smartTagPr>
        <w:r w:rsidRPr="00CA6343">
          <w:rPr>
            <w:bCs/>
          </w:rPr>
          <w:t>5 км/ч</w:t>
        </w:r>
      </w:smartTag>
      <w:r w:rsidRPr="00CA6343">
        <w:rPr>
          <w:bCs/>
        </w:rPr>
        <w:t xml:space="preserve">. Через каждые 1-1,5 ч делают малые привалы длительностью 10-15 мин, в начале второй половины суточного перехода устраивают большой привал 1-2 часа. </w:t>
      </w:r>
    </w:p>
    <w:p w:rsidR="00522DE8" w:rsidRDefault="00522DE8" w:rsidP="0024010D">
      <w:pPr>
        <w:ind w:firstLine="480"/>
        <w:jc w:val="both"/>
        <w:rPr>
          <w:b/>
          <w:bCs/>
        </w:rPr>
      </w:pPr>
      <w:r w:rsidRPr="00CA6343">
        <w:rPr>
          <w:bCs/>
        </w:rPr>
        <w:t xml:space="preserve">Для приема рассредоточиваемого и эвакуируемого населения создаются приемные эвакуационные комиссии и </w:t>
      </w:r>
      <w:r>
        <w:rPr>
          <w:bCs/>
        </w:rPr>
        <w:t>приемные населенные пункты (ПЭП) сельских районов.</w:t>
      </w:r>
      <w:r w:rsidRPr="00CA6343">
        <w:rPr>
          <w:bCs/>
        </w:rPr>
        <w:t xml:space="preserve"> На </w:t>
      </w:r>
      <w:r>
        <w:rPr>
          <w:bCs/>
        </w:rPr>
        <w:t xml:space="preserve">ПЭП возлагается: </w:t>
      </w:r>
      <w:r w:rsidRPr="00CA6343">
        <w:rPr>
          <w:bCs/>
        </w:rPr>
        <w:t xml:space="preserve">встреча </w:t>
      </w:r>
      <w:r>
        <w:rPr>
          <w:bCs/>
        </w:rPr>
        <w:t>прибывшего</w:t>
      </w:r>
      <w:r w:rsidRPr="00CA6343">
        <w:rPr>
          <w:bCs/>
        </w:rPr>
        <w:t xml:space="preserve"> населения, </w:t>
      </w:r>
      <w:r>
        <w:rPr>
          <w:bCs/>
        </w:rPr>
        <w:t>распределение его по</w:t>
      </w:r>
      <w:r w:rsidRPr="00CA6343">
        <w:rPr>
          <w:bCs/>
        </w:rPr>
        <w:t xml:space="preserve"> населенным пунктам, оказание первой необходимой помощи, орга</w:t>
      </w:r>
      <w:r>
        <w:rPr>
          <w:bCs/>
        </w:rPr>
        <w:t>низованная отправка людей к мес</w:t>
      </w:r>
      <w:r w:rsidRPr="00CA6343">
        <w:rPr>
          <w:bCs/>
        </w:rPr>
        <w:t xml:space="preserve">там расквартирования. </w:t>
      </w:r>
      <w:r>
        <w:rPr>
          <w:bCs/>
        </w:rPr>
        <w:t>Первые</w:t>
      </w:r>
      <w:r w:rsidRPr="00CA6343">
        <w:rPr>
          <w:bCs/>
        </w:rPr>
        <w:t xml:space="preserve"> двое суток </w:t>
      </w:r>
      <w:r>
        <w:rPr>
          <w:bCs/>
        </w:rPr>
        <w:t>люди должны питаться запасами п</w:t>
      </w:r>
      <w:r w:rsidRPr="00CA6343">
        <w:rPr>
          <w:bCs/>
        </w:rPr>
        <w:t xml:space="preserve">родуктов, привезенных (принесенных) с собой. </w:t>
      </w:r>
    </w:p>
    <w:p w:rsidR="00522DE8" w:rsidRPr="0024010D" w:rsidRDefault="00522DE8" w:rsidP="0024010D">
      <w:pPr>
        <w:ind w:firstLine="480"/>
        <w:jc w:val="both"/>
        <w:rPr>
          <w:b/>
          <w:bCs/>
        </w:rPr>
      </w:pPr>
      <w:r>
        <w:rPr>
          <w:bCs/>
        </w:rPr>
        <w:t xml:space="preserve">Эвакуированное население привлекают для </w:t>
      </w:r>
      <w:r w:rsidRPr="00CA6343">
        <w:rPr>
          <w:bCs/>
        </w:rPr>
        <w:t xml:space="preserve">работы </w:t>
      </w:r>
      <w:r>
        <w:rPr>
          <w:bCs/>
        </w:rPr>
        <w:t>сельской местности и</w:t>
      </w:r>
      <w:r w:rsidRPr="00CA6343">
        <w:rPr>
          <w:bCs/>
        </w:rPr>
        <w:t xml:space="preserve"> на предприятиях, вывезенных из города и продолжающих работу в загородной зоне. </w:t>
      </w:r>
    </w:p>
    <w:p w:rsidR="00522DE8" w:rsidRPr="00CA6343" w:rsidRDefault="00522DE8" w:rsidP="0024010D">
      <w:pPr>
        <w:jc w:val="center"/>
        <w:rPr>
          <w:bCs/>
        </w:rPr>
      </w:pPr>
      <w:r w:rsidRPr="0024010D">
        <w:rPr>
          <w:b/>
          <w:bCs/>
        </w:rPr>
        <w:t>Использование средств индивидуальной защиты</w:t>
      </w:r>
    </w:p>
    <w:p w:rsidR="00522DE8" w:rsidRDefault="00522DE8" w:rsidP="0024010D">
      <w:pPr>
        <w:ind w:firstLine="600"/>
        <w:jc w:val="both"/>
        <w:rPr>
          <w:bCs/>
        </w:rPr>
      </w:pPr>
      <w:r w:rsidRPr="00CA6343">
        <w:rPr>
          <w:bCs/>
        </w:rPr>
        <w:t xml:space="preserve">Классификация средств индивидуальной защиты </w:t>
      </w:r>
    </w:p>
    <w:p w:rsidR="00522DE8" w:rsidRPr="00CA6343" w:rsidRDefault="00522DE8" w:rsidP="0024010D">
      <w:pPr>
        <w:ind w:firstLine="600"/>
        <w:jc w:val="both"/>
        <w:rPr>
          <w:bCs/>
        </w:rPr>
      </w:pPr>
      <w:r w:rsidRPr="00CA6343">
        <w:rPr>
          <w:bCs/>
        </w:rPr>
        <w:t>Средства индивидуальной защиты населения п</w:t>
      </w:r>
      <w:r>
        <w:rPr>
          <w:bCs/>
        </w:rPr>
        <w:t>редназначаются для защиты от по</w:t>
      </w:r>
      <w:r w:rsidRPr="00CA6343">
        <w:rPr>
          <w:bCs/>
        </w:rPr>
        <w:t xml:space="preserve">падания внутрь организма, на кожные покровы и одежду радиоактивных, отравляющих веществ и бактериальных средств. </w:t>
      </w:r>
    </w:p>
    <w:p w:rsidR="00522DE8" w:rsidRPr="00CA6343" w:rsidRDefault="00522DE8" w:rsidP="0024010D">
      <w:pPr>
        <w:jc w:val="both"/>
        <w:rPr>
          <w:bCs/>
        </w:rPr>
      </w:pPr>
      <w:r>
        <w:rPr>
          <w:bCs/>
        </w:rPr>
        <w:t xml:space="preserve">Они подразделяются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: </w:t>
      </w:r>
    </w:p>
    <w:p w:rsidR="00522DE8" w:rsidRPr="00CA6343" w:rsidRDefault="00522DE8" w:rsidP="003E375F">
      <w:pPr>
        <w:numPr>
          <w:ilvl w:val="0"/>
          <w:numId w:val="21"/>
        </w:numPr>
        <w:jc w:val="both"/>
        <w:rPr>
          <w:bCs/>
        </w:rPr>
      </w:pPr>
      <w:r w:rsidRPr="00CA6343">
        <w:rPr>
          <w:bCs/>
        </w:rPr>
        <w:t xml:space="preserve">средства защиты органов дыхания; </w:t>
      </w:r>
    </w:p>
    <w:p w:rsidR="00522DE8" w:rsidRPr="00CA6343" w:rsidRDefault="00522DE8" w:rsidP="003E375F">
      <w:pPr>
        <w:numPr>
          <w:ilvl w:val="0"/>
          <w:numId w:val="21"/>
        </w:numPr>
        <w:jc w:val="both"/>
        <w:rPr>
          <w:bCs/>
        </w:rPr>
      </w:pPr>
      <w:r w:rsidRPr="00CA6343">
        <w:rPr>
          <w:bCs/>
        </w:rPr>
        <w:t xml:space="preserve">средства защиты кожи. </w:t>
      </w:r>
    </w:p>
    <w:p w:rsidR="00522DE8" w:rsidRPr="00CA6343" w:rsidRDefault="00522DE8" w:rsidP="0024010D">
      <w:pPr>
        <w:jc w:val="both"/>
        <w:rPr>
          <w:bCs/>
        </w:rPr>
      </w:pPr>
      <w:r w:rsidRPr="00CA6343">
        <w:rPr>
          <w:bCs/>
        </w:rPr>
        <w:t xml:space="preserve">К первым относятся: </w:t>
      </w:r>
    </w:p>
    <w:p w:rsidR="00522DE8" w:rsidRPr="00CA6343" w:rsidRDefault="00522DE8" w:rsidP="003E375F">
      <w:pPr>
        <w:numPr>
          <w:ilvl w:val="1"/>
          <w:numId w:val="21"/>
        </w:numPr>
        <w:tabs>
          <w:tab w:val="clear" w:pos="1800"/>
          <w:tab w:val="num" w:pos="1200"/>
        </w:tabs>
        <w:ind w:left="1200" w:hanging="480"/>
        <w:jc w:val="both"/>
        <w:rPr>
          <w:bCs/>
        </w:rPr>
      </w:pPr>
      <w:r w:rsidRPr="00CA6343">
        <w:rPr>
          <w:bCs/>
        </w:rPr>
        <w:t xml:space="preserve">фильтрующие и изолирующие противогазы; </w:t>
      </w:r>
    </w:p>
    <w:p w:rsidR="00522DE8" w:rsidRPr="00CA6343" w:rsidRDefault="00522DE8" w:rsidP="003E375F">
      <w:pPr>
        <w:numPr>
          <w:ilvl w:val="1"/>
          <w:numId w:val="21"/>
        </w:numPr>
        <w:tabs>
          <w:tab w:val="clear" w:pos="1800"/>
          <w:tab w:val="num" w:pos="1200"/>
        </w:tabs>
        <w:ind w:left="1200" w:hanging="480"/>
        <w:jc w:val="both"/>
        <w:rPr>
          <w:bCs/>
        </w:rPr>
      </w:pPr>
      <w:r w:rsidRPr="00CA6343">
        <w:rPr>
          <w:bCs/>
        </w:rPr>
        <w:t xml:space="preserve">респираторы; </w:t>
      </w:r>
    </w:p>
    <w:p w:rsidR="00522DE8" w:rsidRPr="00CA6343" w:rsidRDefault="00522DE8" w:rsidP="003E375F">
      <w:pPr>
        <w:numPr>
          <w:ilvl w:val="1"/>
          <w:numId w:val="21"/>
        </w:numPr>
        <w:tabs>
          <w:tab w:val="clear" w:pos="1800"/>
          <w:tab w:val="num" w:pos="1200"/>
        </w:tabs>
        <w:ind w:left="1200" w:hanging="480"/>
        <w:jc w:val="both"/>
        <w:rPr>
          <w:bCs/>
        </w:rPr>
      </w:pPr>
      <w:proofErr w:type="spellStart"/>
      <w:r w:rsidRPr="00CA6343">
        <w:rPr>
          <w:bCs/>
        </w:rPr>
        <w:t>противопыльные</w:t>
      </w:r>
      <w:proofErr w:type="spellEnd"/>
      <w:r w:rsidRPr="00CA6343">
        <w:rPr>
          <w:bCs/>
        </w:rPr>
        <w:t xml:space="preserve"> тканевые маски; </w:t>
      </w:r>
    </w:p>
    <w:p w:rsidR="00522DE8" w:rsidRPr="00CA6343" w:rsidRDefault="00522DE8" w:rsidP="003E375F">
      <w:pPr>
        <w:numPr>
          <w:ilvl w:val="1"/>
          <w:numId w:val="21"/>
        </w:numPr>
        <w:tabs>
          <w:tab w:val="clear" w:pos="1800"/>
          <w:tab w:val="num" w:pos="1200"/>
        </w:tabs>
        <w:ind w:left="1200" w:hanging="480"/>
        <w:jc w:val="both"/>
        <w:rPr>
          <w:bCs/>
        </w:rPr>
      </w:pPr>
      <w:r w:rsidRPr="00CA6343">
        <w:rPr>
          <w:bCs/>
        </w:rPr>
        <w:t xml:space="preserve">ватно-марлевые повязки. </w:t>
      </w:r>
    </w:p>
    <w:p w:rsidR="00522DE8" w:rsidRPr="00CA6343" w:rsidRDefault="00522DE8" w:rsidP="0024010D">
      <w:pPr>
        <w:jc w:val="both"/>
        <w:rPr>
          <w:bCs/>
        </w:rPr>
      </w:pPr>
      <w:r w:rsidRPr="00CA6343">
        <w:rPr>
          <w:bCs/>
        </w:rPr>
        <w:t xml:space="preserve">Ко вторым: </w:t>
      </w:r>
    </w:p>
    <w:p w:rsidR="00522DE8" w:rsidRPr="00CA6343" w:rsidRDefault="00522DE8" w:rsidP="003E375F">
      <w:pPr>
        <w:numPr>
          <w:ilvl w:val="0"/>
          <w:numId w:val="22"/>
        </w:numPr>
        <w:jc w:val="both"/>
        <w:rPr>
          <w:bCs/>
        </w:rPr>
      </w:pPr>
      <w:r w:rsidRPr="00CA6343">
        <w:rPr>
          <w:bCs/>
        </w:rPr>
        <w:t xml:space="preserve">одежда специальная изолирующая защитная; </w:t>
      </w:r>
    </w:p>
    <w:p w:rsidR="00522DE8" w:rsidRDefault="00522DE8" w:rsidP="0024010D">
      <w:pPr>
        <w:numPr>
          <w:ilvl w:val="0"/>
          <w:numId w:val="22"/>
        </w:numPr>
        <w:jc w:val="both"/>
        <w:rPr>
          <w:bCs/>
        </w:rPr>
      </w:pPr>
      <w:r w:rsidRPr="00CA6343">
        <w:rPr>
          <w:bCs/>
        </w:rPr>
        <w:t xml:space="preserve">защитная фильтрующая (ЗФО); </w:t>
      </w:r>
    </w:p>
    <w:p w:rsidR="00522DE8" w:rsidRPr="00CA6343" w:rsidRDefault="00522DE8" w:rsidP="0024010D">
      <w:pPr>
        <w:numPr>
          <w:ilvl w:val="0"/>
          <w:numId w:val="22"/>
        </w:numPr>
        <w:jc w:val="both"/>
        <w:rPr>
          <w:bCs/>
        </w:rPr>
      </w:pPr>
      <w:r w:rsidRPr="00CA6343">
        <w:rPr>
          <w:bCs/>
        </w:rPr>
        <w:t xml:space="preserve">приспособленная одежда населения. </w:t>
      </w:r>
    </w:p>
    <w:p w:rsidR="00522DE8" w:rsidRPr="00CA6343" w:rsidRDefault="00522DE8" w:rsidP="0024010D">
      <w:pPr>
        <w:jc w:val="both"/>
        <w:rPr>
          <w:bCs/>
        </w:rPr>
      </w:pPr>
      <w:r w:rsidRPr="00CA6343">
        <w:rPr>
          <w:bCs/>
        </w:rPr>
        <w:t>Классификация средств индивидуальной защиты (</w:t>
      </w:r>
      <w:proofErr w:type="gramStart"/>
      <w:r w:rsidRPr="00CA6343">
        <w:rPr>
          <w:bCs/>
        </w:rPr>
        <w:t>СИЗ</w:t>
      </w:r>
      <w:proofErr w:type="gramEnd"/>
      <w:r w:rsidRPr="00CA6343">
        <w:rPr>
          <w:bCs/>
        </w:rPr>
        <w:t xml:space="preserve">): </w:t>
      </w:r>
    </w:p>
    <w:p w:rsidR="00522DE8" w:rsidRPr="00CA6343" w:rsidRDefault="00522DE8" w:rsidP="0024010D">
      <w:pPr>
        <w:jc w:val="both"/>
        <w:rPr>
          <w:bCs/>
        </w:rPr>
      </w:pPr>
      <w:r w:rsidRPr="00CA6343">
        <w:rPr>
          <w:bCs/>
        </w:rPr>
        <w:t xml:space="preserve">– </w:t>
      </w:r>
      <w:r w:rsidRPr="003E375F">
        <w:rPr>
          <w:b/>
          <w:bCs/>
          <w:i/>
        </w:rPr>
        <w:t>по принципу защиты:</w:t>
      </w:r>
      <w:r w:rsidRPr="00CA6343">
        <w:rPr>
          <w:bCs/>
        </w:rPr>
        <w:t xml:space="preserve">  </w:t>
      </w:r>
    </w:p>
    <w:p w:rsidR="00522DE8" w:rsidRPr="00CA6343" w:rsidRDefault="00522DE8" w:rsidP="003E375F">
      <w:pPr>
        <w:numPr>
          <w:ilvl w:val="0"/>
          <w:numId w:val="24"/>
        </w:numPr>
        <w:jc w:val="both"/>
        <w:rPr>
          <w:bCs/>
        </w:rPr>
      </w:pPr>
      <w:r w:rsidRPr="00CA6343">
        <w:rPr>
          <w:bCs/>
        </w:rPr>
        <w:t xml:space="preserve">фильтрующие; </w:t>
      </w:r>
    </w:p>
    <w:p w:rsidR="00522DE8" w:rsidRPr="00CA6343" w:rsidRDefault="00522DE8" w:rsidP="003E375F">
      <w:pPr>
        <w:numPr>
          <w:ilvl w:val="0"/>
          <w:numId w:val="24"/>
        </w:numPr>
        <w:jc w:val="both"/>
        <w:rPr>
          <w:bCs/>
        </w:rPr>
      </w:pPr>
      <w:r w:rsidRPr="00CA6343">
        <w:rPr>
          <w:bCs/>
        </w:rPr>
        <w:t xml:space="preserve">изолирующие. </w:t>
      </w:r>
    </w:p>
    <w:p w:rsidR="00522DE8" w:rsidRPr="00CA6343" w:rsidRDefault="00522DE8" w:rsidP="003E375F">
      <w:pPr>
        <w:ind w:firstLine="480"/>
        <w:jc w:val="both"/>
        <w:rPr>
          <w:bCs/>
        </w:rPr>
      </w:pPr>
      <w:r>
        <w:rPr>
          <w:bCs/>
        </w:rPr>
        <w:t>Принцип фильтрации заключается в очищении воздуха необходимого</w:t>
      </w:r>
      <w:r w:rsidRPr="00CA6343">
        <w:rPr>
          <w:bCs/>
        </w:rPr>
        <w:t xml:space="preserve"> для жизни человека при прохождении через средства защиты, а принцип из</w:t>
      </w:r>
      <w:r>
        <w:rPr>
          <w:bCs/>
        </w:rPr>
        <w:t>оляции – в полном ис</w:t>
      </w:r>
      <w:r w:rsidRPr="00CA6343">
        <w:rPr>
          <w:bCs/>
        </w:rPr>
        <w:t>ключении контакта с внешней средой на определенны</w:t>
      </w:r>
      <w:r>
        <w:rPr>
          <w:bCs/>
        </w:rPr>
        <w:t>й срок с помощью материалов, не</w:t>
      </w:r>
      <w:r w:rsidRPr="00CA6343">
        <w:rPr>
          <w:bCs/>
        </w:rPr>
        <w:t xml:space="preserve">проницаемых для воздуха и вредных примесей. </w:t>
      </w:r>
    </w:p>
    <w:p w:rsidR="00522DE8" w:rsidRPr="003E375F" w:rsidRDefault="00522DE8" w:rsidP="0024010D">
      <w:pPr>
        <w:jc w:val="both"/>
        <w:rPr>
          <w:b/>
          <w:bCs/>
          <w:i/>
        </w:rPr>
      </w:pPr>
      <w:r w:rsidRPr="00CA6343">
        <w:rPr>
          <w:bCs/>
        </w:rPr>
        <w:t xml:space="preserve">- </w:t>
      </w:r>
      <w:r w:rsidRPr="003E375F">
        <w:rPr>
          <w:b/>
          <w:bCs/>
          <w:i/>
        </w:rPr>
        <w:t xml:space="preserve">по способу изготовления: </w:t>
      </w:r>
    </w:p>
    <w:p w:rsidR="00522DE8" w:rsidRPr="00CA6343" w:rsidRDefault="00522DE8" w:rsidP="003E375F">
      <w:pPr>
        <w:numPr>
          <w:ilvl w:val="0"/>
          <w:numId w:val="26"/>
        </w:numPr>
        <w:jc w:val="both"/>
        <w:rPr>
          <w:bCs/>
        </w:rPr>
      </w:pPr>
      <w:proofErr w:type="gramStart"/>
      <w:r w:rsidRPr="00CA6343">
        <w:rPr>
          <w:bCs/>
        </w:rPr>
        <w:t>изготовленные</w:t>
      </w:r>
      <w:proofErr w:type="gramEnd"/>
      <w:r w:rsidRPr="00CA6343">
        <w:rPr>
          <w:bCs/>
        </w:rPr>
        <w:t xml:space="preserve"> промышленностью; </w:t>
      </w:r>
    </w:p>
    <w:p w:rsidR="00522DE8" w:rsidRPr="00CA6343" w:rsidRDefault="00522DE8" w:rsidP="003E375F">
      <w:pPr>
        <w:numPr>
          <w:ilvl w:val="0"/>
          <w:numId w:val="26"/>
        </w:numPr>
        <w:jc w:val="both"/>
        <w:rPr>
          <w:bCs/>
        </w:rPr>
      </w:pPr>
      <w:r w:rsidRPr="00CA6343">
        <w:rPr>
          <w:bCs/>
        </w:rPr>
        <w:t xml:space="preserve">простейшие, изготовленные населением; </w:t>
      </w:r>
    </w:p>
    <w:p w:rsidR="00522DE8" w:rsidRPr="00CA6343" w:rsidRDefault="00522DE8" w:rsidP="003E375F">
      <w:pPr>
        <w:numPr>
          <w:ilvl w:val="0"/>
          <w:numId w:val="25"/>
        </w:numPr>
        <w:jc w:val="both"/>
        <w:rPr>
          <w:bCs/>
        </w:rPr>
      </w:pPr>
      <w:r w:rsidRPr="00CA6343">
        <w:rPr>
          <w:bCs/>
        </w:rPr>
        <w:t xml:space="preserve">из подручных материалов. </w:t>
      </w:r>
    </w:p>
    <w:p w:rsidR="00522DE8" w:rsidRPr="003E375F" w:rsidRDefault="00522DE8" w:rsidP="0024010D">
      <w:pPr>
        <w:jc w:val="both"/>
        <w:rPr>
          <w:b/>
          <w:bCs/>
          <w:i/>
        </w:rPr>
      </w:pPr>
      <w:r w:rsidRPr="003E375F">
        <w:rPr>
          <w:b/>
          <w:bCs/>
          <w:i/>
        </w:rPr>
        <w:t xml:space="preserve">- по способу оснащения:  </w:t>
      </w:r>
    </w:p>
    <w:p w:rsidR="00522DE8" w:rsidRPr="00CA6343" w:rsidRDefault="00522DE8" w:rsidP="003E375F">
      <w:pPr>
        <w:numPr>
          <w:ilvl w:val="0"/>
          <w:numId w:val="27"/>
        </w:numPr>
        <w:jc w:val="both"/>
        <w:rPr>
          <w:bCs/>
        </w:rPr>
      </w:pPr>
      <w:r w:rsidRPr="00CA6343">
        <w:rPr>
          <w:bCs/>
        </w:rPr>
        <w:t xml:space="preserve">табельные (предусматривают обеспечение по </w:t>
      </w:r>
      <w:r>
        <w:rPr>
          <w:bCs/>
        </w:rPr>
        <w:t>табелям (нормам) оснащения в за</w:t>
      </w:r>
      <w:r w:rsidRPr="00CA6343">
        <w:rPr>
          <w:bCs/>
        </w:rPr>
        <w:t xml:space="preserve">висимости от организационной структуры формирований; </w:t>
      </w:r>
    </w:p>
    <w:p w:rsidR="00522DE8" w:rsidRPr="00CA6343" w:rsidRDefault="00522DE8" w:rsidP="003E375F">
      <w:pPr>
        <w:numPr>
          <w:ilvl w:val="0"/>
          <w:numId w:val="25"/>
        </w:numPr>
        <w:jc w:val="both"/>
        <w:rPr>
          <w:bCs/>
        </w:rPr>
      </w:pPr>
      <w:proofErr w:type="spellStart"/>
      <w:r w:rsidRPr="00CA6343">
        <w:rPr>
          <w:bCs/>
        </w:rPr>
        <w:t>нетабельные</w:t>
      </w:r>
      <w:proofErr w:type="spellEnd"/>
      <w:r w:rsidRPr="00CA6343">
        <w:rPr>
          <w:bCs/>
        </w:rPr>
        <w:t xml:space="preserve"> (предназначены для обеспечения формирований в дополнение</w:t>
      </w:r>
      <w:r>
        <w:rPr>
          <w:bCs/>
        </w:rPr>
        <w:t xml:space="preserve"> к та</w:t>
      </w:r>
      <w:r w:rsidRPr="00CA6343">
        <w:rPr>
          <w:bCs/>
        </w:rPr>
        <w:t xml:space="preserve">бельным средствам или в порядке их замены). </w:t>
      </w:r>
    </w:p>
    <w:p w:rsidR="00522DE8" w:rsidRDefault="00522DE8" w:rsidP="0024010D">
      <w:pPr>
        <w:jc w:val="both"/>
        <w:rPr>
          <w:b/>
          <w:bCs/>
        </w:rPr>
      </w:pPr>
      <w:r w:rsidRPr="003E375F">
        <w:rPr>
          <w:b/>
          <w:bCs/>
        </w:rPr>
        <w:t xml:space="preserve">Средства защиты органов дыхания. </w:t>
      </w:r>
    </w:p>
    <w:p w:rsidR="00522DE8" w:rsidRDefault="00522DE8" w:rsidP="003E375F">
      <w:pPr>
        <w:ind w:firstLine="480"/>
        <w:jc w:val="both"/>
        <w:rPr>
          <w:b/>
          <w:bCs/>
        </w:rPr>
      </w:pPr>
      <w:r>
        <w:rPr>
          <w:bCs/>
        </w:rPr>
        <w:lastRenderedPageBreak/>
        <w:t>Противогазы являются</w:t>
      </w:r>
      <w:r w:rsidRPr="00CA6343">
        <w:rPr>
          <w:bCs/>
        </w:rPr>
        <w:t xml:space="preserve"> наиболее </w:t>
      </w:r>
      <w:r>
        <w:rPr>
          <w:bCs/>
        </w:rPr>
        <w:t>надежным средством защиты органов</w:t>
      </w:r>
      <w:r w:rsidRPr="00CA6343">
        <w:rPr>
          <w:bCs/>
        </w:rPr>
        <w:t xml:space="preserve"> дыхания людей и предназначены для защиты органов дыхания, лица и глаз человека от вредных примесе</w:t>
      </w:r>
      <w:r>
        <w:rPr>
          <w:bCs/>
        </w:rPr>
        <w:t xml:space="preserve">й, находящихся в воздухе. </w:t>
      </w:r>
    </w:p>
    <w:p w:rsidR="00522DE8" w:rsidRDefault="00522DE8" w:rsidP="003E375F">
      <w:pPr>
        <w:ind w:firstLine="480"/>
        <w:jc w:val="both"/>
        <w:rPr>
          <w:b/>
          <w:bCs/>
        </w:rPr>
      </w:pPr>
      <w:r w:rsidRPr="00CA6343">
        <w:rPr>
          <w:bCs/>
        </w:rPr>
        <w:t>Фильтрующие противогазы являются основны</w:t>
      </w:r>
      <w:r>
        <w:rPr>
          <w:bCs/>
        </w:rPr>
        <w:t>м средством индивидуальной защит</w:t>
      </w:r>
      <w:r w:rsidRPr="00CA6343">
        <w:rPr>
          <w:bCs/>
        </w:rPr>
        <w:t>ы органов дыхания. Принцип их защитного действия</w:t>
      </w:r>
      <w:r>
        <w:rPr>
          <w:bCs/>
        </w:rPr>
        <w:t xml:space="preserve"> основан на предварительном очи</w:t>
      </w:r>
      <w:r w:rsidRPr="00CA6343">
        <w:rPr>
          <w:bCs/>
        </w:rPr>
        <w:t xml:space="preserve">щении (фильтрации) вдыхаемого человеком воздуха от различных вредных примесей. </w:t>
      </w:r>
    </w:p>
    <w:p w:rsidR="00522DE8" w:rsidRDefault="00522DE8" w:rsidP="003E375F">
      <w:pPr>
        <w:ind w:firstLine="480"/>
        <w:jc w:val="both"/>
        <w:rPr>
          <w:b/>
          <w:bCs/>
        </w:rPr>
      </w:pPr>
      <w:r>
        <w:rPr>
          <w:bCs/>
        </w:rPr>
        <w:t xml:space="preserve">В настоящее время используются </w:t>
      </w:r>
      <w:r w:rsidRPr="00CA6343">
        <w:rPr>
          <w:bCs/>
        </w:rPr>
        <w:t xml:space="preserve">противогазы: ГП-5, ГП-5м, </w:t>
      </w:r>
      <w:r>
        <w:rPr>
          <w:bCs/>
        </w:rPr>
        <w:t xml:space="preserve">ГП-7 состоящие </w:t>
      </w:r>
      <w:r w:rsidRPr="00CA6343">
        <w:rPr>
          <w:bCs/>
        </w:rPr>
        <w:t xml:space="preserve">из </w:t>
      </w:r>
      <w:r>
        <w:rPr>
          <w:bCs/>
        </w:rPr>
        <w:t>фильтрующе-поглощающей</w:t>
      </w:r>
      <w:r w:rsidRPr="00CA6343">
        <w:rPr>
          <w:bCs/>
        </w:rPr>
        <w:t xml:space="preserve"> коробки, </w:t>
      </w:r>
      <w:r>
        <w:rPr>
          <w:bCs/>
        </w:rPr>
        <w:t xml:space="preserve">лицевой части, </w:t>
      </w:r>
      <w:r w:rsidRPr="00CA6343">
        <w:rPr>
          <w:bCs/>
        </w:rPr>
        <w:t>су</w:t>
      </w:r>
      <w:r>
        <w:rPr>
          <w:bCs/>
        </w:rPr>
        <w:t>мки для противогаза, соединительной  трубки, коробки</w:t>
      </w:r>
      <w:r w:rsidRPr="00CA6343">
        <w:rPr>
          <w:bCs/>
        </w:rPr>
        <w:t xml:space="preserve"> с </w:t>
      </w:r>
      <w:r>
        <w:rPr>
          <w:bCs/>
        </w:rPr>
        <w:t xml:space="preserve">не запотевающими пленками (в ГП-5м </w:t>
      </w:r>
      <w:r w:rsidRPr="00CA6343">
        <w:rPr>
          <w:bCs/>
        </w:rPr>
        <w:t xml:space="preserve">применяется шлем-маска с мембранной коробкой). </w:t>
      </w:r>
    </w:p>
    <w:p w:rsidR="00522DE8" w:rsidRDefault="00522DE8" w:rsidP="003E375F">
      <w:pPr>
        <w:ind w:firstLine="480"/>
        <w:jc w:val="both"/>
        <w:rPr>
          <w:b/>
          <w:bCs/>
        </w:rPr>
      </w:pPr>
      <w:r w:rsidRPr="00CA6343">
        <w:rPr>
          <w:bCs/>
        </w:rPr>
        <w:t xml:space="preserve">Фильтрующие противогазы от окиси углерода не защищают. Для устранения этого </w:t>
      </w:r>
      <w:r>
        <w:rPr>
          <w:bCs/>
        </w:rPr>
        <w:t xml:space="preserve">недостатка используется дополнительный </w:t>
      </w:r>
      <w:r w:rsidRPr="00CA6343">
        <w:rPr>
          <w:bCs/>
        </w:rPr>
        <w:t>пат</w:t>
      </w:r>
      <w:r>
        <w:rPr>
          <w:bCs/>
        </w:rPr>
        <w:t xml:space="preserve">рон с гопкалитом. </w:t>
      </w:r>
      <w:proofErr w:type="gramStart"/>
      <w:r>
        <w:rPr>
          <w:bCs/>
        </w:rPr>
        <w:t>Фильтрующее</w:t>
      </w:r>
      <w:proofErr w:type="gramEnd"/>
      <w:r>
        <w:rPr>
          <w:bCs/>
        </w:rPr>
        <w:t xml:space="preserve"> поглощающая система ФПС коробочного </w:t>
      </w:r>
      <w:r w:rsidRPr="00CA6343">
        <w:rPr>
          <w:bCs/>
        </w:rPr>
        <w:t>противогаза предста</w:t>
      </w:r>
      <w:r>
        <w:rPr>
          <w:bCs/>
        </w:rPr>
        <w:t xml:space="preserve">вляет собой </w:t>
      </w:r>
      <w:r w:rsidRPr="00CA6343">
        <w:rPr>
          <w:bCs/>
        </w:rPr>
        <w:t xml:space="preserve">коробку, изготовленную из металла или пластмассы. В коробке расположен </w:t>
      </w:r>
      <w:proofErr w:type="spellStart"/>
      <w:r w:rsidRPr="00CA6343">
        <w:rPr>
          <w:bCs/>
        </w:rPr>
        <w:t>противоаэрозольный</w:t>
      </w:r>
      <w:proofErr w:type="spellEnd"/>
      <w:r w:rsidRPr="00CA6343">
        <w:rPr>
          <w:bCs/>
        </w:rPr>
        <w:t xml:space="preserve"> фильтр (ПАФ), изготовленный из волокон различной при</w:t>
      </w:r>
      <w:r>
        <w:rPr>
          <w:bCs/>
        </w:rPr>
        <w:t xml:space="preserve">роды (целлюлоза, асбест, </w:t>
      </w:r>
      <w:proofErr w:type="spellStart"/>
      <w:proofErr w:type="gramStart"/>
      <w:r>
        <w:rPr>
          <w:bCs/>
        </w:rPr>
        <w:t>стекло-</w:t>
      </w:r>
      <w:r w:rsidRPr="00CA6343">
        <w:rPr>
          <w:bCs/>
        </w:rPr>
        <w:t>волокно</w:t>
      </w:r>
      <w:proofErr w:type="spellEnd"/>
      <w:proofErr w:type="gramEnd"/>
      <w:r w:rsidRPr="00CA6343">
        <w:rPr>
          <w:bCs/>
        </w:rPr>
        <w:t xml:space="preserve">, полимерные волокна) и сорбент (шихта). </w:t>
      </w:r>
    </w:p>
    <w:p w:rsidR="00522DE8" w:rsidRPr="003E375F" w:rsidRDefault="00522DE8" w:rsidP="003E375F">
      <w:pPr>
        <w:ind w:firstLine="480"/>
        <w:jc w:val="both"/>
        <w:rPr>
          <w:b/>
          <w:bCs/>
        </w:rPr>
      </w:pPr>
      <w:r w:rsidRPr="00CA6343">
        <w:rPr>
          <w:bCs/>
        </w:rPr>
        <w:t>Дополнительные патроны к фильтрующим гражданским и детским противогазам разработаны с целью расширения возможностей про</w:t>
      </w:r>
      <w:r>
        <w:rPr>
          <w:bCs/>
        </w:rPr>
        <w:t>тивогазов по защите от АХОВ. До</w:t>
      </w:r>
      <w:r w:rsidRPr="00CA6343">
        <w:rPr>
          <w:bCs/>
        </w:rPr>
        <w:t xml:space="preserve">полнительный патрон ДПГ -1 предназначен, в основном, для защиты от оксида углерода, а дополнительный патрон ДПГ -3 – от аммиака. Чтобы обеспечить использование ДПГ -1 и ДПГ -3 с противогазами малого габарита в состав комплекта дополнительных патронов включена соединительная трубка. В общую </w:t>
      </w:r>
      <w:proofErr w:type="spellStart"/>
      <w:r w:rsidRPr="00CA6343">
        <w:rPr>
          <w:bCs/>
        </w:rPr>
        <w:t>фильт</w:t>
      </w:r>
      <w:r>
        <w:rPr>
          <w:bCs/>
        </w:rPr>
        <w:t>рующе-поглощаюшую</w:t>
      </w:r>
      <w:proofErr w:type="spellEnd"/>
      <w:r>
        <w:rPr>
          <w:bCs/>
        </w:rPr>
        <w:t xml:space="preserve"> систему допол</w:t>
      </w:r>
      <w:r w:rsidRPr="00CA6343">
        <w:rPr>
          <w:bCs/>
        </w:rPr>
        <w:t>нительный патрон подсоединяется за фильтрующе-п</w:t>
      </w:r>
      <w:r>
        <w:rPr>
          <w:bCs/>
        </w:rPr>
        <w:t>оглощающей коробкой по току воз</w:t>
      </w:r>
      <w:r w:rsidRPr="00CA6343">
        <w:rPr>
          <w:bCs/>
        </w:rPr>
        <w:t xml:space="preserve">духа (между коробкой и лицевой частью). </w:t>
      </w:r>
    </w:p>
    <w:p w:rsidR="00522DE8" w:rsidRPr="00183DFA" w:rsidRDefault="00522DE8" w:rsidP="0024010D">
      <w:pPr>
        <w:jc w:val="both"/>
        <w:rPr>
          <w:b/>
          <w:bCs/>
          <w:i/>
        </w:rPr>
      </w:pPr>
      <w:r w:rsidRPr="00183DFA">
        <w:rPr>
          <w:b/>
          <w:bCs/>
          <w:i/>
        </w:rPr>
        <w:t xml:space="preserve">Защитные свойства </w:t>
      </w:r>
      <w:proofErr w:type="gramStart"/>
      <w:r w:rsidRPr="00183DFA">
        <w:rPr>
          <w:b/>
          <w:bCs/>
          <w:i/>
        </w:rPr>
        <w:t>по</w:t>
      </w:r>
      <w:proofErr w:type="gramEnd"/>
      <w:r w:rsidRPr="00183DFA">
        <w:rPr>
          <w:b/>
          <w:bCs/>
          <w:i/>
        </w:rPr>
        <w:t xml:space="preserve"> АХОВ противогазов ГП-5 (ГП-5М), ГП-7 (ГП-7В, ГП-7ВМ) </w:t>
      </w:r>
    </w:p>
    <w:p w:rsidR="00522DE8" w:rsidRDefault="00522DE8" w:rsidP="00E86657">
      <w:pPr>
        <w:rPr>
          <w:bCs/>
        </w:rPr>
      </w:pPr>
    </w:p>
    <w:tbl>
      <w:tblPr>
        <w:tblStyle w:val="a9"/>
        <w:tblW w:w="0" w:type="auto"/>
        <w:tblLook w:val="01E0"/>
      </w:tblPr>
      <w:tblGrid>
        <w:gridCol w:w="2067"/>
        <w:gridCol w:w="1761"/>
        <w:gridCol w:w="2373"/>
        <w:gridCol w:w="2067"/>
        <w:gridCol w:w="2067"/>
      </w:tblGrid>
      <w:tr w:rsidR="00522DE8" w:rsidRPr="00574FC5" w:rsidTr="00183DFA">
        <w:tc>
          <w:tcPr>
            <w:tcW w:w="2067" w:type="dxa"/>
            <w:vMerge w:val="restart"/>
          </w:tcPr>
          <w:p w:rsidR="00522DE8" w:rsidRPr="00574FC5" w:rsidRDefault="00522DE8" w:rsidP="00183DF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Наименование АХОВ</w:t>
            </w:r>
          </w:p>
        </w:tc>
        <w:tc>
          <w:tcPr>
            <w:tcW w:w="1761" w:type="dxa"/>
            <w:vMerge w:val="restart"/>
          </w:tcPr>
          <w:p w:rsidR="00522DE8" w:rsidRPr="00574FC5" w:rsidRDefault="00522DE8" w:rsidP="00183DF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Концентрация мл/л</w:t>
            </w:r>
          </w:p>
        </w:tc>
        <w:tc>
          <w:tcPr>
            <w:tcW w:w="6507" w:type="dxa"/>
            <w:gridSpan w:val="3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Время защитного действия</w:t>
            </w:r>
          </w:p>
        </w:tc>
      </w:tr>
      <w:tr w:rsidR="00522DE8" w:rsidRPr="00574FC5" w:rsidTr="00183DFA">
        <w:tc>
          <w:tcPr>
            <w:tcW w:w="2067" w:type="dxa"/>
            <w:vMerge/>
          </w:tcPr>
          <w:p w:rsidR="00522DE8" w:rsidRPr="00574FC5" w:rsidRDefault="00522DE8" w:rsidP="00175FD4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522DE8" w:rsidRPr="00574FC5" w:rsidRDefault="00522DE8" w:rsidP="00175FD4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373" w:type="dxa"/>
          </w:tcPr>
          <w:p w:rsidR="00522DE8" w:rsidRPr="00574FC5" w:rsidRDefault="00522DE8" w:rsidP="00183DF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 xml:space="preserve">Противогаз </w:t>
            </w:r>
            <w:proofErr w:type="gramStart"/>
            <w:r w:rsidRPr="00574FC5">
              <w:rPr>
                <w:rFonts w:eastAsia="Calibri"/>
                <w:bCs/>
                <w:sz w:val="20"/>
                <w:szCs w:val="20"/>
              </w:rPr>
              <w:t>без</w:t>
            </w:r>
            <w:proofErr w:type="gramEnd"/>
            <w:r w:rsidRPr="00574FC5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522DE8" w:rsidRPr="00574FC5" w:rsidRDefault="00522DE8" w:rsidP="00183DF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 xml:space="preserve">патрона </w:t>
            </w:r>
          </w:p>
        </w:tc>
        <w:tc>
          <w:tcPr>
            <w:tcW w:w="2067" w:type="dxa"/>
          </w:tcPr>
          <w:p w:rsidR="00522DE8" w:rsidRPr="00574FC5" w:rsidRDefault="00522DE8" w:rsidP="00183DF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 xml:space="preserve">Противогаз </w:t>
            </w:r>
            <w:proofErr w:type="gramStart"/>
            <w:r w:rsidRPr="00574FC5">
              <w:rPr>
                <w:rFonts w:eastAsia="Calibri"/>
                <w:bCs/>
                <w:sz w:val="20"/>
                <w:szCs w:val="20"/>
              </w:rPr>
              <w:t>с</w:t>
            </w:r>
            <w:proofErr w:type="gramEnd"/>
            <w:r w:rsidRPr="00574FC5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522DE8" w:rsidRPr="00574FC5" w:rsidRDefault="00522DE8" w:rsidP="00183DF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патроном ДПГ-1</w:t>
            </w:r>
          </w:p>
        </w:tc>
        <w:tc>
          <w:tcPr>
            <w:tcW w:w="2067" w:type="dxa"/>
          </w:tcPr>
          <w:p w:rsidR="00522DE8" w:rsidRPr="00574FC5" w:rsidRDefault="00522DE8" w:rsidP="00183DF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 xml:space="preserve">Противогаз </w:t>
            </w:r>
            <w:proofErr w:type="gramStart"/>
            <w:r w:rsidRPr="00574FC5">
              <w:rPr>
                <w:rFonts w:eastAsia="Calibri"/>
                <w:bCs/>
                <w:sz w:val="20"/>
                <w:szCs w:val="20"/>
              </w:rPr>
              <w:t>с</w:t>
            </w:r>
            <w:proofErr w:type="gramEnd"/>
            <w:r w:rsidRPr="00574FC5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522DE8" w:rsidRPr="00574FC5" w:rsidRDefault="00522DE8" w:rsidP="00183DF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патроном ДПГ -3</w:t>
            </w:r>
          </w:p>
        </w:tc>
      </w:tr>
      <w:tr w:rsidR="00522DE8" w:rsidRPr="00574FC5" w:rsidTr="00183DFA"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Аммиак</w:t>
            </w:r>
          </w:p>
        </w:tc>
        <w:tc>
          <w:tcPr>
            <w:tcW w:w="1761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5,0</w:t>
            </w:r>
          </w:p>
        </w:tc>
        <w:tc>
          <w:tcPr>
            <w:tcW w:w="2373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30</w:t>
            </w:r>
          </w:p>
        </w:tc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60</w:t>
            </w:r>
          </w:p>
        </w:tc>
      </w:tr>
      <w:tr w:rsidR="00522DE8" w:rsidRPr="00574FC5" w:rsidTr="00183DFA"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574FC5">
              <w:rPr>
                <w:rFonts w:eastAsia="Calibri"/>
                <w:bCs/>
                <w:sz w:val="20"/>
                <w:szCs w:val="20"/>
              </w:rPr>
              <w:t>Диметиламин</w:t>
            </w:r>
            <w:proofErr w:type="spellEnd"/>
          </w:p>
        </w:tc>
        <w:tc>
          <w:tcPr>
            <w:tcW w:w="1761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5,0</w:t>
            </w:r>
          </w:p>
        </w:tc>
        <w:tc>
          <w:tcPr>
            <w:tcW w:w="2373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60</w:t>
            </w:r>
          </w:p>
        </w:tc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80</w:t>
            </w:r>
          </w:p>
        </w:tc>
      </w:tr>
      <w:tr w:rsidR="00522DE8" w:rsidRPr="00574FC5" w:rsidTr="00183DFA">
        <w:trPr>
          <w:trHeight w:val="250"/>
        </w:trPr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Диоксид азота</w:t>
            </w:r>
          </w:p>
        </w:tc>
        <w:tc>
          <w:tcPr>
            <w:tcW w:w="1761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1,0</w:t>
            </w:r>
          </w:p>
        </w:tc>
        <w:tc>
          <w:tcPr>
            <w:tcW w:w="2373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30</w:t>
            </w:r>
          </w:p>
        </w:tc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  <w:tr w:rsidR="00522DE8" w:rsidRPr="00574FC5" w:rsidTr="00183DFA"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Метил хлористый</w:t>
            </w:r>
          </w:p>
        </w:tc>
        <w:tc>
          <w:tcPr>
            <w:tcW w:w="1761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0,5</w:t>
            </w:r>
          </w:p>
        </w:tc>
        <w:tc>
          <w:tcPr>
            <w:tcW w:w="2373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35</w:t>
            </w:r>
          </w:p>
        </w:tc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  <w:tr w:rsidR="00522DE8" w:rsidRPr="00574FC5" w:rsidTr="00183DFA"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Оксид углерода</w:t>
            </w:r>
          </w:p>
        </w:tc>
        <w:tc>
          <w:tcPr>
            <w:tcW w:w="1761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3,0</w:t>
            </w:r>
          </w:p>
        </w:tc>
        <w:tc>
          <w:tcPr>
            <w:tcW w:w="2373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40</w:t>
            </w:r>
          </w:p>
        </w:tc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  <w:tr w:rsidR="00522DE8" w:rsidRPr="00574FC5" w:rsidTr="00183DFA"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Оксид этилена</w:t>
            </w:r>
          </w:p>
        </w:tc>
        <w:tc>
          <w:tcPr>
            <w:tcW w:w="1761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1,0</w:t>
            </w:r>
          </w:p>
        </w:tc>
        <w:tc>
          <w:tcPr>
            <w:tcW w:w="2373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25</w:t>
            </w:r>
          </w:p>
        </w:tc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  <w:tr w:rsidR="00522DE8" w:rsidRPr="00574FC5" w:rsidTr="00183DFA"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Сероводород</w:t>
            </w:r>
          </w:p>
        </w:tc>
        <w:tc>
          <w:tcPr>
            <w:tcW w:w="1761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10,0</w:t>
            </w:r>
          </w:p>
        </w:tc>
        <w:tc>
          <w:tcPr>
            <w:tcW w:w="2373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25</w:t>
            </w:r>
          </w:p>
        </w:tc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50</w:t>
            </w:r>
          </w:p>
        </w:tc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30</w:t>
            </w:r>
          </w:p>
        </w:tc>
      </w:tr>
      <w:tr w:rsidR="00522DE8" w:rsidRPr="00574FC5" w:rsidTr="00183DFA">
        <w:trPr>
          <w:trHeight w:val="247"/>
        </w:trPr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Соляная кислота</w:t>
            </w:r>
          </w:p>
        </w:tc>
        <w:tc>
          <w:tcPr>
            <w:tcW w:w="1761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5,0</w:t>
            </w:r>
          </w:p>
        </w:tc>
        <w:tc>
          <w:tcPr>
            <w:tcW w:w="2373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30</w:t>
            </w:r>
          </w:p>
        </w:tc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30</w:t>
            </w:r>
          </w:p>
        </w:tc>
      </w:tr>
      <w:tr w:rsidR="00522DE8" w:rsidRPr="00574FC5" w:rsidTr="00183DFA">
        <w:trPr>
          <w:trHeight w:val="247"/>
        </w:trPr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Хлор</w:t>
            </w:r>
          </w:p>
        </w:tc>
        <w:tc>
          <w:tcPr>
            <w:tcW w:w="1761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5,0</w:t>
            </w:r>
          </w:p>
        </w:tc>
        <w:tc>
          <w:tcPr>
            <w:tcW w:w="2373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40</w:t>
            </w:r>
          </w:p>
        </w:tc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60</w:t>
            </w:r>
          </w:p>
        </w:tc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100</w:t>
            </w:r>
          </w:p>
        </w:tc>
      </w:tr>
      <w:tr w:rsidR="00522DE8" w:rsidRPr="00574FC5" w:rsidTr="00183DFA">
        <w:trPr>
          <w:trHeight w:val="247"/>
        </w:trPr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574FC5">
              <w:rPr>
                <w:rFonts w:eastAsia="Calibri"/>
                <w:bCs/>
                <w:sz w:val="20"/>
                <w:szCs w:val="20"/>
              </w:rPr>
              <w:t>Этилмеркаптан</w:t>
            </w:r>
            <w:proofErr w:type="spellEnd"/>
          </w:p>
        </w:tc>
        <w:tc>
          <w:tcPr>
            <w:tcW w:w="1761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5,0</w:t>
            </w:r>
          </w:p>
        </w:tc>
        <w:tc>
          <w:tcPr>
            <w:tcW w:w="2373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40</w:t>
            </w:r>
          </w:p>
        </w:tc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120</w:t>
            </w:r>
          </w:p>
        </w:tc>
        <w:tc>
          <w:tcPr>
            <w:tcW w:w="2067" w:type="dxa"/>
          </w:tcPr>
          <w:p w:rsidR="00522DE8" w:rsidRPr="00574FC5" w:rsidRDefault="00522DE8" w:rsidP="00183D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4FC5">
              <w:rPr>
                <w:rFonts w:eastAsia="Calibri"/>
                <w:bCs/>
                <w:sz w:val="20"/>
                <w:szCs w:val="20"/>
              </w:rPr>
              <w:t>120</w:t>
            </w:r>
          </w:p>
        </w:tc>
      </w:tr>
    </w:tbl>
    <w:p w:rsidR="00522DE8" w:rsidRDefault="00522DE8" w:rsidP="00175FD4">
      <w:pPr>
        <w:jc w:val="right"/>
        <w:rPr>
          <w:bCs/>
        </w:rPr>
      </w:pPr>
    </w:p>
    <w:p w:rsidR="00522DE8" w:rsidRDefault="00522DE8" w:rsidP="00574FC5">
      <w:pPr>
        <w:ind w:right="480" w:firstLine="720"/>
        <w:jc w:val="both"/>
        <w:rPr>
          <w:bCs/>
        </w:rPr>
      </w:pPr>
      <w:r w:rsidRPr="00CA6343">
        <w:rPr>
          <w:bCs/>
        </w:rPr>
        <w:t>Промышленные противогазы являются средст</w:t>
      </w:r>
      <w:r>
        <w:rPr>
          <w:bCs/>
        </w:rPr>
        <w:t>вами индивидуальной защиты орга</w:t>
      </w:r>
      <w:r w:rsidRPr="00CA6343">
        <w:rPr>
          <w:bCs/>
        </w:rPr>
        <w:t>нов  дыхания,  глаз,  лица  работающего  персонала,  различных  объектов  экономики.  Они предназначены для защиты от конкретных вредных п</w:t>
      </w:r>
      <w:r>
        <w:rPr>
          <w:bCs/>
        </w:rPr>
        <w:t>римесей и потому имеют узкую на</w:t>
      </w:r>
      <w:r w:rsidRPr="00CA6343">
        <w:rPr>
          <w:bCs/>
        </w:rPr>
        <w:t xml:space="preserve">правленность по обеспечению защиты. </w:t>
      </w:r>
    </w:p>
    <w:p w:rsidR="00522DE8" w:rsidRDefault="00522DE8" w:rsidP="00574FC5">
      <w:pPr>
        <w:ind w:right="480" w:firstLine="720"/>
        <w:jc w:val="both"/>
        <w:rPr>
          <w:bCs/>
        </w:rPr>
      </w:pPr>
      <w:r w:rsidRPr="00CA6343">
        <w:rPr>
          <w:bCs/>
        </w:rPr>
        <w:t>Изолирующие противогазы являются специаль</w:t>
      </w:r>
      <w:r>
        <w:rPr>
          <w:bCs/>
        </w:rPr>
        <w:t>ным средством защиты органов ды</w:t>
      </w:r>
      <w:r w:rsidRPr="00CA6343">
        <w:rPr>
          <w:bCs/>
        </w:rPr>
        <w:t>хания, глаз, кожи лица от всех вредных примесей, соде</w:t>
      </w:r>
      <w:r>
        <w:rPr>
          <w:bCs/>
        </w:rPr>
        <w:t>ржащихся в воздухе. Их использу</w:t>
      </w:r>
      <w:r w:rsidRPr="00CA6343">
        <w:rPr>
          <w:bCs/>
        </w:rPr>
        <w:t>ют в случаях недостатка кислорода в воздухе, а также тогда, когда филь</w:t>
      </w:r>
      <w:r>
        <w:rPr>
          <w:bCs/>
        </w:rPr>
        <w:t>трующие противо</w:t>
      </w:r>
      <w:r w:rsidRPr="00CA6343">
        <w:rPr>
          <w:bCs/>
        </w:rPr>
        <w:t xml:space="preserve">газы </w:t>
      </w:r>
      <w:r>
        <w:rPr>
          <w:bCs/>
        </w:rPr>
        <w:t xml:space="preserve">не </w:t>
      </w:r>
      <w:r w:rsidRPr="00CA6343">
        <w:rPr>
          <w:bCs/>
        </w:rPr>
        <w:t xml:space="preserve">обеспечивают необходимую </w:t>
      </w:r>
      <w:r>
        <w:rPr>
          <w:bCs/>
        </w:rPr>
        <w:t>защиту. Имеются в настоящее время ИП-4,</w:t>
      </w:r>
      <w:r w:rsidRPr="00CA6343">
        <w:rPr>
          <w:bCs/>
        </w:rPr>
        <w:t xml:space="preserve"> ИП-5, ИП-46 (М). </w:t>
      </w:r>
    </w:p>
    <w:p w:rsidR="00522DE8" w:rsidRDefault="00522DE8" w:rsidP="00574FC5">
      <w:pPr>
        <w:ind w:right="480" w:firstLine="720"/>
        <w:jc w:val="both"/>
        <w:rPr>
          <w:bCs/>
        </w:rPr>
      </w:pPr>
      <w:r w:rsidRPr="00CA6343">
        <w:rPr>
          <w:bCs/>
        </w:rPr>
        <w:t xml:space="preserve">Противогаз </w:t>
      </w:r>
      <w:r>
        <w:rPr>
          <w:bCs/>
        </w:rPr>
        <w:t xml:space="preserve">состоит из: лицевой части, </w:t>
      </w:r>
      <w:r w:rsidRPr="00CA6343">
        <w:rPr>
          <w:bCs/>
        </w:rPr>
        <w:t xml:space="preserve">регенеративного </w:t>
      </w:r>
      <w:r>
        <w:rPr>
          <w:bCs/>
        </w:rPr>
        <w:t xml:space="preserve">патрона, </w:t>
      </w:r>
      <w:r w:rsidRPr="00CA6343">
        <w:rPr>
          <w:bCs/>
        </w:rPr>
        <w:t>дыхательного мешка, каркаса и сумки. Необходимый для дыхания возду</w:t>
      </w:r>
      <w:r>
        <w:rPr>
          <w:bCs/>
        </w:rPr>
        <w:t>х обогащается в ИП кислоро</w:t>
      </w:r>
      <w:r w:rsidRPr="00CA6343">
        <w:rPr>
          <w:bCs/>
        </w:rPr>
        <w:t>дом в регенеративном патроне, снаряженном специаль</w:t>
      </w:r>
      <w:r>
        <w:rPr>
          <w:bCs/>
        </w:rPr>
        <w:t xml:space="preserve">ным веществом (перекись и </w:t>
      </w:r>
      <w:proofErr w:type="spellStart"/>
      <w:r>
        <w:rPr>
          <w:bCs/>
        </w:rPr>
        <w:t>надпе</w:t>
      </w:r>
      <w:r w:rsidRPr="00CA6343">
        <w:rPr>
          <w:bCs/>
        </w:rPr>
        <w:t>рекись</w:t>
      </w:r>
      <w:proofErr w:type="spellEnd"/>
      <w:r w:rsidRPr="00CA6343">
        <w:rPr>
          <w:bCs/>
        </w:rPr>
        <w:t xml:space="preserve"> натрия). </w:t>
      </w:r>
    </w:p>
    <w:p w:rsidR="00522DE8" w:rsidRPr="00CA6343" w:rsidRDefault="00522DE8" w:rsidP="00574FC5">
      <w:pPr>
        <w:ind w:right="480" w:firstLine="720"/>
        <w:jc w:val="both"/>
        <w:rPr>
          <w:bCs/>
        </w:rPr>
      </w:pPr>
      <w:r>
        <w:rPr>
          <w:bCs/>
        </w:rPr>
        <w:lastRenderedPageBreak/>
        <w:t>По способу резервирования кислорода д</w:t>
      </w:r>
      <w:r w:rsidRPr="00CA6343">
        <w:rPr>
          <w:bCs/>
        </w:rPr>
        <w:t xml:space="preserve">ыхательные </w:t>
      </w:r>
      <w:r>
        <w:rPr>
          <w:bCs/>
        </w:rPr>
        <w:t>аппараты делятся</w:t>
      </w:r>
      <w:r w:rsidRPr="00CA6343">
        <w:rPr>
          <w:bCs/>
        </w:rPr>
        <w:t xml:space="preserve"> на три группы: </w:t>
      </w:r>
    </w:p>
    <w:p w:rsidR="00522DE8" w:rsidRPr="00CA6343" w:rsidRDefault="00522DE8" w:rsidP="00574FC5">
      <w:pPr>
        <w:numPr>
          <w:ilvl w:val="0"/>
          <w:numId w:val="28"/>
        </w:numPr>
        <w:jc w:val="both"/>
        <w:rPr>
          <w:bCs/>
        </w:rPr>
      </w:pPr>
      <w:r w:rsidRPr="00CA6343">
        <w:rPr>
          <w:bCs/>
        </w:rPr>
        <w:t xml:space="preserve">со сжатым воздухом (АСВ-2, ВЛАДА) или сжатым кислородом (КИП- 7, КИП-8); </w:t>
      </w:r>
    </w:p>
    <w:p w:rsidR="00522DE8" w:rsidRPr="00CA6343" w:rsidRDefault="00522DE8" w:rsidP="00574FC5">
      <w:pPr>
        <w:numPr>
          <w:ilvl w:val="0"/>
          <w:numId w:val="28"/>
        </w:numPr>
        <w:jc w:val="both"/>
        <w:rPr>
          <w:bCs/>
        </w:rPr>
      </w:pPr>
      <w:r w:rsidRPr="00CA6343">
        <w:rPr>
          <w:bCs/>
        </w:rPr>
        <w:t xml:space="preserve">с жидким кислородом (Комфорт); </w:t>
      </w:r>
    </w:p>
    <w:p w:rsidR="00522DE8" w:rsidRPr="00CA6343" w:rsidRDefault="00522DE8" w:rsidP="00574FC5">
      <w:pPr>
        <w:numPr>
          <w:ilvl w:val="0"/>
          <w:numId w:val="28"/>
        </w:numPr>
        <w:jc w:val="both"/>
        <w:rPr>
          <w:bCs/>
        </w:rPr>
      </w:pPr>
      <w:r w:rsidRPr="00CA6343">
        <w:rPr>
          <w:bCs/>
        </w:rPr>
        <w:t xml:space="preserve">с химически связанным кислородом (ИП-4, ИП-4М). </w:t>
      </w:r>
    </w:p>
    <w:p w:rsidR="00522DE8" w:rsidRPr="00CA6343" w:rsidRDefault="00522DE8" w:rsidP="00574FC5">
      <w:pPr>
        <w:ind w:firstLine="480"/>
        <w:jc w:val="both"/>
        <w:rPr>
          <w:bCs/>
        </w:rPr>
      </w:pPr>
      <w:r w:rsidRPr="00CA6343">
        <w:rPr>
          <w:bCs/>
        </w:rPr>
        <w:t xml:space="preserve">Респираторы, </w:t>
      </w:r>
      <w:proofErr w:type="spellStart"/>
      <w:r w:rsidRPr="00CA6343">
        <w:rPr>
          <w:bCs/>
        </w:rPr>
        <w:t>противопыльные</w:t>
      </w:r>
      <w:proofErr w:type="spellEnd"/>
      <w:r w:rsidRPr="00CA6343">
        <w:rPr>
          <w:bCs/>
        </w:rPr>
        <w:t xml:space="preserve"> тканевые маски и ватно-марлевые повязки </w:t>
      </w:r>
    </w:p>
    <w:p w:rsidR="00522DE8" w:rsidRDefault="00522DE8" w:rsidP="00574FC5">
      <w:pPr>
        <w:ind w:firstLine="480"/>
        <w:jc w:val="both"/>
        <w:rPr>
          <w:bCs/>
        </w:rPr>
      </w:pPr>
      <w:r w:rsidRPr="00CA6343">
        <w:rPr>
          <w:bCs/>
        </w:rPr>
        <w:t>Респираторы применяются для защиты органов дыхания от ра</w:t>
      </w:r>
      <w:r>
        <w:rPr>
          <w:bCs/>
        </w:rPr>
        <w:t>диоактивной и грун</w:t>
      </w:r>
      <w:r w:rsidRPr="00CA6343">
        <w:rPr>
          <w:bCs/>
        </w:rPr>
        <w:t xml:space="preserve">товой пыли и при действиях во вторичном облаке бактериальных средств.  </w:t>
      </w:r>
    </w:p>
    <w:p w:rsidR="00522DE8" w:rsidRDefault="00522DE8" w:rsidP="00574FC5">
      <w:pPr>
        <w:ind w:firstLine="480"/>
        <w:jc w:val="both"/>
        <w:rPr>
          <w:bCs/>
        </w:rPr>
      </w:pPr>
      <w:r w:rsidRPr="00CA6343">
        <w:rPr>
          <w:bCs/>
        </w:rPr>
        <w:t xml:space="preserve">В зависимости от кратности использования респираторы могут быть одноразового и многоразового применения. У последних предусмотрена возможность смены фильтров (патронов) или их многократная регенерация.  </w:t>
      </w:r>
    </w:p>
    <w:p w:rsidR="00522DE8" w:rsidRDefault="00522DE8" w:rsidP="00574FC5">
      <w:pPr>
        <w:ind w:firstLine="480"/>
        <w:jc w:val="both"/>
        <w:rPr>
          <w:bCs/>
        </w:rPr>
      </w:pPr>
      <w:r w:rsidRPr="00CA6343">
        <w:rPr>
          <w:bCs/>
        </w:rPr>
        <w:t xml:space="preserve">К </w:t>
      </w:r>
      <w:proofErr w:type="spellStart"/>
      <w:r w:rsidRPr="00CA6343">
        <w:rPr>
          <w:bCs/>
        </w:rPr>
        <w:t>противопылевым</w:t>
      </w:r>
      <w:proofErr w:type="spellEnd"/>
      <w:r w:rsidRPr="00CA6343">
        <w:rPr>
          <w:bCs/>
        </w:rPr>
        <w:t xml:space="preserve"> респираторам относятся ШБ-1 "Лепесток", "Кама", У- 2К (Р-2) и др. В качестве основного фильтрующего материала,</w:t>
      </w:r>
      <w:r>
        <w:rPr>
          <w:bCs/>
        </w:rPr>
        <w:t xml:space="preserve"> обеспечивающего защиту от аэро</w:t>
      </w:r>
      <w:r w:rsidRPr="00CA6343">
        <w:rPr>
          <w:bCs/>
        </w:rPr>
        <w:t xml:space="preserve">золей, в </w:t>
      </w:r>
      <w:proofErr w:type="spellStart"/>
      <w:r w:rsidRPr="00CA6343">
        <w:rPr>
          <w:bCs/>
        </w:rPr>
        <w:t>противопылевых</w:t>
      </w:r>
      <w:proofErr w:type="spellEnd"/>
      <w:r w:rsidRPr="00CA6343">
        <w:rPr>
          <w:bCs/>
        </w:rPr>
        <w:t xml:space="preserve"> респираторах используют т</w:t>
      </w:r>
      <w:r>
        <w:rPr>
          <w:bCs/>
        </w:rPr>
        <w:t>онковолокнистые полимерные материалы.</w:t>
      </w:r>
    </w:p>
    <w:p w:rsidR="00522DE8" w:rsidRDefault="00522DE8" w:rsidP="00574FC5">
      <w:pPr>
        <w:ind w:firstLine="480"/>
        <w:jc w:val="both"/>
        <w:rPr>
          <w:bCs/>
        </w:rPr>
      </w:pPr>
      <w:r w:rsidRPr="00CA6343">
        <w:rPr>
          <w:bCs/>
        </w:rPr>
        <w:t xml:space="preserve">Наибольшее распространение получили материалы из </w:t>
      </w:r>
      <w:proofErr w:type="spellStart"/>
      <w:r w:rsidRPr="00CA6343">
        <w:rPr>
          <w:bCs/>
        </w:rPr>
        <w:t>перхлорполивинилхлорида</w:t>
      </w:r>
      <w:proofErr w:type="spellEnd"/>
      <w:r w:rsidRPr="00CA6343">
        <w:rPr>
          <w:bCs/>
        </w:rPr>
        <w:t xml:space="preserve"> ФПП (так называемые фильтры </w:t>
      </w:r>
      <w:proofErr w:type="spellStart"/>
      <w:r w:rsidRPr="00CA6343">
        <w:rPr>
          <w:bCs/>
        </w:rPr>
        <w:t>Петрянова</w:t>
      </w:r>
      <w:proofErr w:type="spellEnd"/>
      <w:r w:rsidRPr="00CA6343">
        <w:rPr>
          <w:bCs/>
        </w:rPr>
        <w:t xml:space="preserve">). Благодаря особой технологии изготовления, </w:t>
      </w:r>
      <w:r>
        <w:rPr>
          <w:bCs/>
        </w:rPr>
        <w:t>волокна  материалов ФПП несут электростатический заряд, что придает им</w:t>
      </w:r>
      <w:r w:rsidRPr="00CA6343">
        <w:rPr>
          <w:bCs/>
        </w:rPr>
        <w:t xml:space="preserve"> высокие фильтрующие свойства. </w:t>
      </w:r>
    </w:p>
    <w:p w:rsidR="00522DE8" w:rsidRDefault="00522DE8" w:rsidP="00574FC5">
      <w:pPr>
        <w:ind w:firstLine="480"/>
        <w:jc w:val="both"/>
        <w:rPr>
          <w:bCs/>
        </w:rPr>
      </w:pPr>
      <w:r w:rsidRPr="00CA6343">
        <w:rPr>
          <w:bCs/>
        </w:rPr>
        <w:t xml:space="preserve">Наибольшее </w:t>
      </w:r>
      <w:r>
        <w:rPr>
          <w:bCs/>
        </w:rPr>
        <w:t>распространение</w:t>
      </w:r>
      <w:r w:rsidRPr="00CA6343">
        <w:rPr>
          <w:bCs/>
        </w:rPr>
        <w:t xml:space="preserve"> имеют </w:t>
      </w:r>
      <w:r>
        <w:rPr>
          <w:bCs/>
        </w:rPr>
        <w:t>респираторы</w:t>
      </w:r>
      <w:r w:rsidRPr="00CA6343">
        <w:rPr>
          <w:bCs/>
        </w:rPr>
        <w:t xml:space="preserve"> Р-2. </w:t>
      </w:r>
      <w:r>
        <w:rPr>
          <w:bCs/>
        </w:rPr>
        <w:t>Они представляют</w:t>
      </w:r>
      <w:r w:rsidRPr="00CA6343">
        <w:rPr>
          <w:bCs/>
        </w:rPr>
        <w:t xml:space="preserve"> собой фильтрующую полумаску с 2-мя клапанами вдоха, кла</w:t>
      </w:r>
      <w:r>
        <w:rPr>
          <w:bCs/>
        </w:rPr>
        <w:t>паном выдоха, оголовьем (из эла</w:t>
      </w:r>
      <w:r w:rsidRPr="00CA6343">
        <w:rPr>
          <w:bCs/>
        </w:rPr>
        <w:t xml:space="preserve">стичных и </w:t>
      </w:r>
      <w:proofErr w:type="spellStart"/>
      <w:r w:rsidRPr="00CA6343">
        <w:rPr>
          <w:bCs/>
        </w:rPr>
        <w:t>нерастягивающихся</w:t>
      </w:r>
      <w:proofErr w:type="spellEnd"/>
      <w:r w:rsidRPr="00CA6343">
        <w:rPr>
          <w:bCs/>
        </w:rPr>
        <w:t xml:space="preserve"> тесемок и носовым зажимом). </w:t>
      </w:r>
    </w:p>
    <w:p w:rsidR="00522DE8" w:rsidRDefault="00522DE8" w:rsidP="001060BC">
      <w:pPr>
        <w:ind w:firstLine="480"/>
        <w:jc w:val="both"/>
        <w:rPr>
          <w:bCs/>
        </w:rPr>
      </w:pPr>
      <w:r w:rsidRPr="00CA6343">
        <w:rPr>
          <w:bCs/>
        </w:rPr>
        <w:t>Маска состоит из двух основных частей – корпуса (из 2-4 слоев ткани) и крепления. В корпусе вырезаны смотровые отверстия со вставленными в них стеклами. Маску используют при угрозе радиоактивного з</w:t>
      </w:r>
      <w:r>
        <w:rPr>
          <w:bCs/>
        </w:rPr>
        <w:t xml:space="preserve">аражения. </w:t>
      </w:r>
      <w:proofErr w:type="gramStart"/>
      <w:r>
        <w:rPr>
          <w:bCs/>
        </w:rPr>
        <w:t>При выходе из заражен</w:t>
      </w:r>
      <w:r w:rsidRPr="00CA6343">
        <w:rPr>
          <w:bCs/>
        </w:rPr>
        <w:t xml:space="preserve">ного района при первой возможности ее дезактивируют (вытряхивают и моют в горячей воде с мылом. </w:t>
      </w:r>
      <w:proofErr w:type="gramEnd"/>
    </w:p>
    <w:p w:rsidR="00522DE8" w:rsidRDefault="00522DE8" w:rsidP="001060BC">
      <w:pPr>
        <w:ind w:firstLine="480"/>
        <w:jc w:val="both"/>
        <w:rPr>
          <w:bCs/>
        </w:rPr>
      </w:pPr>
      <w:r>
        <w:rPr>
          <w:bCs/>
        </w:rPr>
        <w:t>Респиратор</w:t>
      </w:r>
      <w:r w:rsidRPr="00CA6343">
        <w:rPr>
          <w:bCs/>
        </w:rPr>
        <w:t xml:space="preserve"> </w:t>
      </w:r>
      <w:proofErr w:type="spellStart"/>
      <w:r w:rsidRPr="00CA6343">
        <w:rPr>
          <w:bCs/>
        </w:rPr>
        <w:t>ШБ-</w:t>
      </w:r>
      <w:proofErr w:type="gramStart"/>
      <w:r w:rsidRPr="00CA6343">
        <w:rPr>
          <w:bCs/>
        </w:rPr>
        <w:t>l</w:t>
      </w:r>
      <w:proofErr w:type="spellEnd"/>
      <w:proofErr w:type="gramEnd"/>
      <w:r w:rsidRPr="00CA6343">
        <w:rPr>
          <w:bCs/>
        </w:rPr>
        <w:t xml:space="preserve"> "Лепесток" </w:t>
      </w:r>
      <w:r>
        <w:rPr>
          <w:bCs/>
        </w:rPr>
        <w:t>выпускают трех</w:t>
      </w:r>
      <w:r w:rsidRPr="00CA6343">
        <w:rPr>
          <w:bCs/>
        </w:rPr>
        <w:t xml:space="preserve"> типов: "Лспссток-200", "Лепесток-40", "Лепесток-5". Различаются они марками материа</w:t>
      </w:r>
      <w:r>
        <w:rPr>
          <w:bCs/>
        </w:rPr>
        <w:t>ла ФПП, а внешне – цветом наруж</w:t>
      </w:r>
      <w:r w:rsidRPr="00CA6343">
        <w:rPr>
          <w:bCs/>
        </w:rPr>
        <w:t xml:space="preserve">ного круга (соответственно – </w:t>
      </w:r>
      <w:proofErr w:type="gramStart"/>
      <w:r w:rsidRPr="00CA6343">
        <w:rPr>
          <w:bCs/>
        </w:rPr>
        <w:t>белый</w:t>
      </w:r>
      <w:proofErr w:type="gramEnd"/>
      <w:r w:rsidRPr="00CA6343">
        <w:rPr>
          <w:bCs/>
        </w:rPr>
        <w:t xml:space="preserve">, оранжевый и </w:t>
      </w:r>
      <w:proofErr w:type="spellStart"/>
      <w:r w:rsidRPr="00CA6343">
        <w:rPr>
          <w:bCs/>
        </w:rPr>
        <w:t>голубой</w:t>
      </w:r>
      <w:proofErr w:type="spellEnd"/>
      <w:r w:rsidRPr="00CA6343">
        <w:rPr>
          <w:bCs/>
        </w:rPr>
        <w:t xml:space="preserve">). Цифры говорят о том, что </w:t>
      </w:r>
      <w:r>
        <w:rPr>
          <w:bCs/>
        </w:rPr>
        <w:t>респираторы можно применять для защиты от высок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и</w:t>
      </w:r>
      <w:r w:rsidRPr="00CA6343">
        <w:rPr>
          <w:bCs/>
        </w:rPr>
        <w:t xml:space="preserve"> </w:t>
      </w:r>
      <w:proofErr w:type="spellStart"/>
      <w:r w:rsidRPr="00CA6343">
        <w:rPr>
          <w:bCs/>
        </w:rPr>
        <w:t>среднедисперсных</w:t>
      </w:r>
      <w:proofErr w:type="spellEnd"/>
      <w:r w:rsidRPr="00CA6343">
        <w:rPr>
          <w:bCs/>
        </w:rPr>
        <w:t xml:space="preserve"> аэрозолей (радиус частиц до 1 мкм) при концентрациях, не превышающих ПДК соответственно в 200, 40 и 5 раз. Для защиты от грубодисперсной пыли </w:t>
      </w:r>
      <w:r>
        <w:rPr>
          <w:bCs/>
        </w:rPr>
        <w:t>(радиус частиц более 3 мкм) при</w:t>
      </w:r>
      <w:r w:rsidRPr="00CA6343">
        <w:rPr>
          <w:bCs/>
        </w:rPr>
        <w:t xml:space="preserve">менение любого из этих типов респираторов возможно при запыленности, превышающей </w:t>
      </w:r>
      <w:r>
        <w:rPr>
          <w:bCs/>
        </w:rPr>
        <w:t>ПДК не более чем в 200 раз.</w:t>
      </w:r>
    </w:p>
    <w:p w:rsidR="00522DE8" w:rsidRDefault="00522DE8" w:rsidP="001060BC">
      <w:pPr>
        <w:ind w:firstLine="480"/>
        <w:jc w:val="both"/>
        <w:rPr>
          <w:bCs/>
        </w:rPr>
      </w:pPr>
      <w:r w:rsidRPr="00CA6343">
        <w:rPr>
          <w:bCs/>
        </w:rPr>
        <w:t xml:space="preserve">Противогазовый респиратор РПГ-67 предназначен для защиты органов дыхания от различных паров и газов, присутствующих в воздухе производственных помещений, при </w:t>
      </w:r>
      <w:r>
        <w:rPr>
          <w:bCs/>
        </w:rPr>
        <w:t>их  содержании в воздухе не выше 10-15 ПДК. Состоит</w:t>
      </w:r>
      <w:r w:rsidRPr="00CA6343">
        <w:rPr>
          <w:bCs/>
        </w:rPr>
        <w:t xml:space="preserve"> из резиновой </w:t>
      </w:r>
      <w:r>
        <w:rPr>
          <w:bCs/>
        </w:rPr>
        <w:t xml:space="preserve">полумаски </w:t>
      </w:r>
      <w:r w:rsidRPr="00CA6343">
        <w:rPr>
          <w:bCs/>
        </w:rPr>
        <w:t xml:space="preserve">ПР-7, имеющей три отверстия. В два боковых отверстия помещены полиэтиленовые манжеты с клапанами вдоха. В манжеты вставляют сменные патроны различных марок. В нижнем отверстии расположен клапан выдоха с предохранительным экраном. </w:t>
      </w:r>
    </w:p>
    <w:p w:rsidR="00522DE8" w:rsidRDefault="00522DE8" w:rsidP="001060BC">
      <w:pPr>
        <w:ind w:firstLine="480"/>
        <w:jc w:val="both"/>
        <w:rPr>
          <w:bCs/>
        </w:rPr>
      </w:pPr>
      <w:r w:rsidRPr="00CA6343">
        <w:rPr>
          <w:bCs/>
        </w:rPr>
        <w:t>РПГ-67 комплектуется патронами четырех мар</w:t>
      </w:r>
      <w:r>
        <w:rPr>
          <w:bCs/>
        </w:rPr>
        <w:t>ок, различающихся по составу по</w:t>
      </w:r>
      <w:r w:rsidRPr="00CA6343">
        <w:rPr>
          <w:bCs/>
        </w:rPr>
        <w:t>глотителей, а по внешнему виду – буквенной маркиров</w:t>
      </w:r>
      <w:r>
        <w:rPr>
          <w:bCs/>
        </w:rPr>
        <w:t>кой. Конкретная марка респирато</w:t>
      </w:r>
      <w:r w:rsidRPr="00CA6343">
        <w:rPr>
          <w:bCs/>
        </w:rPr>
        <w:t xml:space="preserve">ра соответствует марке патрона </w:t>
      </w:r>
    </w:p>
    <w:p w:rsidR="00522DE8" w:rsidRDefault="00522DE8" w:rsidP="001060BC">
      <w:pPr>
        <w:ind w:firstLine="480"/>
        <w:jc w:val="both"/>
        <w:rPr>
          <w:bCs/>
        </w:rPr>
      </w:pPr>
      <w:proofErr w:type="spellStart"/>
      <w:r w:rsidRPr="00CA6343">
        <w:rPr>
          <w:bCs/>
        </w:rPr>
        <w:t>Газопылезащитные</w:t>
      </w:r>
      <w:proofErr w:type="spellEnd"/>
      <w:r w:rsidRPr="00CA6343">
        <w:rPr>
          <w:bCs/>
        </w:rPr>
        <w:t xml:space="preserve"> респираторы предназначены для защиты органов дыхания от вредных веществ, одновременно присутствующих в возду</w:t>
      </w:r>
      <w:r>
        <w:rPr>
          <w:bCs/>
        </w:rPr>
        <w:t>хе в виде паров, газов и аэрозо</w:t>
      </w:r>
      <w:r w:rsidRPr="00CA6343">
        <w:rPr>
          <w:bCs/>
        </w:rPr>
        <w:t>лей (пыль, дым, туман). Конструктивно представляют со</w:t>
      </w:r>
      <w:r>
        <w:rPr>
          <w:bCs/>
        </w:rPr>
        <w:t xml:space="preserve">бой сочетание элементов </w:t>
      </w:r>
      <w:proofErr w:type="spellStart"/>
      <w:r>
        <w:rPr>
          <w:bCs/>
        </w:rPr>
        <w:t>противопылевых</w:t>
      </w:r>
      <w:proofErr w:type="spellEnd"/>
      <w:r>
        <w:rPr>
          <w:bCs/>
        </w:rPr>
        <w:t xml:space="preserve"> и противогазовых</w:t>
      </w:r>
      <w:r w:rsidRPr="00CA6343">
        <w:rPr>
          <w:bCs/>
        </w:rPr>
        <w:t xml:space="preserve"> респираторов. </w:t>
      </w:r>
      <w:proofErr w:type="gramStart"/>
      <w:r w:rsidRPr="00CA6343">
        <w:rPr>
          <w:bCs/>
        </w:rPr>
        <w:t>Например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г</w:t>
      </w:r>
      <w:r w:rsidRPr="00CA6343">
        <w:rPr>
          <w:bCs/>
        </w:rPr>
        <w:t>азопыле</w:t>
      </w:r>
      <w:r>
        <w:rPr>
          <w:bCs/>
        </w:rPr>
        <w:t>защитный</w:t>
      </w:r>
      <w:proofErr w:type="spellEnd"/>
      <w:r>
        <w:rPr>
          <w:bCs/>
        </w:rPr>
        <w:t xml:space="preserve"> респиратор </w:t>
      </w:r>
      <w:r w:rsidRPr="00CA6343">
        <w:rPr>
          <w:bCs/>
        </w:rPr>
        <w:t>РУ-60М состоит из тех же элементов и такой же полумаски, как и противогазовый респиратор РПГ-67. Отличие состоит в том, что патроны марок</w:t>
      </w:r>
      <w:proofErr w:type="gramStart"/>
      <w:r w:rsidRPr="00CA6343">
        <w:rPr>
          <w:bCs/>
        </w:rPr>
        <w:t xml:space="preserve"> А</w:t>
      </w:r>
      <w:proofErr w:type="gramEnd"/>
      <w:r w:rsidRPr="00CA6343">
        <w:rPr>
          <w:bCs/>
        </w:rPr>
        <w:t xml:space="preserve">, В, </w:t>
      </w:r>
      <w:r>
        <w:rPr>
          <w:bCs/>
        </w:rPr>
        <w:t>КД, Г содержат не только специа</w:t>
      </w:r>
      <w:r w:rsidRPr="00CA6343">
        <w:rPr>
          <w:bCs/>
        </w:rPr>
        <w:t xml:space="preserve">лизированные поглотители, но и </w:t>
      </w:r>
      <w:proofErr w:type="spellStart"/>
      <w:r w:rsidRPr="00CA6343">
        <w:rPr>
          <w:bCs/>
        </w:rPr>
        <w:t>противоаэрозольные</w:t>
      </w:r>
      <w:proofErr w:type="spellEnd"/>
      <w:r w:rsidRPr="00CA6343">
        <w:rPr>
          <w:bCs/>
        </w:rPr>
        <w:t xml:space="preserve"> фильтры из материала ФПП-15. </w:t>
      </w:r>
    </w:p>
    <w:p w:rsidR="00522DE8" w:rsidRDefault="00522DE8" w:rsidP="001060BC">
      <w:pPr>
        <w:ind w:firstLine="480"/>
        <w:jc w:val="both"/>
        <w:rPr>
          <w:bCs/>
        </w:rPr>
      </w:pPr>
      <w:r w:rsidRPr="00CA6343">
        <w:rPr>
          <w:bCs/>
        </w:rPr>
        <w:t xml:space="preserve">Ватно-марлевая повязка изготавливается из </w:t>
      </w:r>
      <w:proofErr w:type="gramStart"/>
      <w:r w:rsidRPr="00CA6343">
        <w:rPr>
          <w:bCs/>
        </w:rPr>
        <w:t>марли</w:t>
      </w:r>
      <w:proofErr w:type="gramEnd"/>
      <w:r w:rsidRPr="00CA6343">
        <w:rPr>
          <w:bCs/>
        </w:rPr>
        <w:t xml:space="preserve"> на которую накладывают слой ваты толщиной 1-</w:t>
      </w:r>
      <w:smartTag w:uri="urn:schemas-microsoft-com:office:smarttags" w:element="metricconverter">
        <w:smartTagPr>
          <w:attr w:name="ProductID" w:val="2 см"/>
        </w:smartTagPr>
        <w:r w:rsidRPr="00CA6343">
          <w:rPr>
            <w:bCs/>
          </w:rPr>
          <w:t>2 см</w:t>
        </w:r>
      </w:smartTag>
      <w:r w:rsidRPr="00CA6343">
        <w:rPr>
          <w:bCs/>
        </w:rPr>
        <w:t xml:space="preserve">, длиной </w:t>
      </w:r>
      <w:smartTag w:uri="urn:schemas-microsoft-com:office:smarttags" w:element="metricconverter">
        <w:smartTagPr>
          <w:attr w:name="ProductID" w:val="30 см"/>
        </w:smartTagPr>
        <w:r w:rsidRPr="00CA6343">
          <w:rPr>
            <w:bCs/>
          </w:rPr>
          <w:t>30 см</w:t>
        </w:r>
      </w:smartTag>
      <w:r w:rsidRPr="00CA6343">
        <w:rPr>
          <w:bCs/>
        </w:rPr>
        <w:t xml:space="preserve"> и шириной </w:t>
      </w:r>
      <w:smartTag w:uri="urn:schemas-microsoft-com:office:smarttags" w:element="metricconverter">
        <w:smartTagPr>
          <w:attr w:name="ProductID" w:val="20 см"/>
        </w:smartTagPr>
        <w:r w:rsidRPr="00CA6343">
          <w:rPr>
            <w:bCs/>
          </w:rPr>
          <w:t>20 см</w:t>
        </w:r>
      </w:smartTag>
      <w:r>
        <w:rPr>
          <w:bCs/>
        </w:rPr>
        <w:t>. При необходимости повязкой за</w:t>
      </w:r>
      <w:r w:rsidRPr="00CA6343">
        <w:rPr>
          <w:bCs/>
        </w:rPr>
        <w:t xml:space="preserve">рывают рот и нос, для защиты глаз используют </w:t>
      </w:r>
      <w:proofErr w:type="spellStart"/>
      <w:r w:rsidRPr="00CA6343">
        <w:rPr>
          <w:bCs/>
        </w:rPr>
        <w:t>противопыльные</w:t>
      </w:r>
      <w:proofErr w:type="spellEnd"/>
      <w:r w:rsidRPr="00CA6343">
        <w:rPr>
          <w:bCs/>
        </w:rPr>
        <w:t xml:space="preserve"> защитные очки. </w:t>
      </w:r>
    </w:p>
    <w:p w:rsidR="00522DE8" w:rsidRPr="00CA6343" w:rsidRDefault="00522DE8" w:rsidP="001060BC">
      <w:pPr>
        <w:ind w:firstLine="480"/>
        <w:jc w:val="both"/>
        <w:rPr>
          <w:bCs/>
        </w:rPr>
      </w:pPr>
      <w:proofErr w:type="spellStart"/>
      <w:r w:rsidRPr="00CA6343">
        <w:rPr>
          <w:bCs/>
        </w:rPr>
        <w:t>Противопыльная</w:t>
      </w:r>
      <w:proofErr w:type="spellEnd"/>
      <w:r w:rsidRPr="00CA6343">
        <w:rPr>
          <w:bCs/>
        </w:rPr>
        <w:t xml:space="preserve"> тканевая маска ПТМ-1 и ватно-марлевая повязка. Они предназначены для защиты органов дыхания человека от радиоактивной пыли и при действиях во вторичном облаке </w:t>
      </w:r>
      <w:r w:rsidRPr="00CA6343">
        <w:rPr>
          <w:bCs/>
        </w:rPr>
        <w:lastRenderedPageBreak/>
        <w:t xml:space="preserve">бактериальных средств. От ОВ они не защищают. Изготовляются они в основном самим населением.  </w:t>
      </w:r>
    </w:p>
    <w:p w:rsidR="00522DE8" w:rsidRPr="001060BC" w:rsidRDefault="00522DE8" w:rsidP="001060BC">
      <w:pPr>
        <w:jc w:val="center"/>
        <w:rPr>
          <w:b/>
          <w:bCs/>
        </w:rPr>
      </w:pPr>
      <w:r w:rsidRPr="001060BC">
        <w:rPr>
          <w:b/>
          <w:bCs/>
        </w:rPr>
        <w:t>Средства защиты кожи.</w:t>
      </w:r>
    </w:p>
    <w:p w:rsidR="00522DE8" w:rsidRDefault="00522DE8" w:rsidP="001060BC">
      <w:pPr>
        <w:ind w:firstLine="480"/>
        <w:jc w:val="both"/>
        <w:rPr>
          <w:bCs/>
        </w:rPr>
      </w:pPr>
      <w:r w:rsidRPr="00CA6343">
        <w:rPr>
          <w:bCs/>
        </w:rPr>
        <w:t>Специальные средства (табельные) надежно за</w:t>
      </w:r>
      <w:r>
        <w:rPr>
          <w:bCs/>
        </w:rPr>
        <w:t>щищают кожу людей от паров и ка</w:t>
      </w:r>
      <w:r w:rsidRPr="00CA6343">
        <w:rPr>
          <w:bCs/>
        </w:rPr>
        <w:t xml:space="preserve">пель ОВ, РВ и бактериальных средств, полностью защищают от воздействия альфа-частиц и ослабляют световое излучение ядерного взрыва. По принципу защиты кожи они бывают изолирующие и фильтрующие. </w:t>
      </w:r>
    </w:p>
    <w:p w:rsidR="00522DE8" w:rsidRDefault="00522DE8" w:rsidP="001060BC">
      <w:pPr>
        <w:ind w:firstLine="480"/>
        <w:jc w:val="both"/>
        <w:rPr>
          <w:bCs/>
        </w:rPr>
      </w:pPr>
      <w:r w:rsidRPr="00CA6343">
        <w:rPr>
          <w:bCs/>
        </w:rPr>
        <w:t>Фильтрующее средство – комплект защитной фильтрующей одежды (ЗФО). Его основное предназначение – защита кожных покровов от воздействия ОВ в парообразном состоянии. Кроме того, защищает от радиоактивной пы</w:t>
      </w:r>
      <w:r>
        <w:rPr>
          <w:bCs/>
        </w:rPr>
        <w:t>ли и бактериальных средств в аэ</w:t>
      </w:r>
      <w:r w:rsidRPr="00CA6343">
        <w:rPr>
          <w:bCs/>
        </w:rPr>
        <w:t>розольном состоянии. Кроме того могут использоватьс</w:t>
      </w:r>
      <w:r>
        <w:rPr>
          <w:bCs/>
        </w:rPr>
        <w:t>я простейшие средства защиты ко</w:t>
      </w:r>
      <w:r w:rsidRPr="00CA6343">
        <w:rPr>
          <w:bCs/>
        </w:rPr>
        <w:t xml:space="preserve">жи – обычная одежда и обувь, наиболее массовое средство для защиты населения. </w:t>
      </w:r>
    </w:p>
    <w:p w:rsidR="00522DE8" w:rsidRDefault="00522DE8" w:rsidP="001060BC">
      <w:pPr>
        <w:ind w:firstLine="480"/>
        <w:jc w:val="both"/>
        <w:rPr>
          <w:bCs/>
        </w:rPr>
      </w:pPr>
      <w:proofErr w:type="gramStart"/>
      <w:r w:rsidRPr="00CA6343">
        <w:rPr>
          <w:bCs/>
        </w:rPr>
        <w:t>Фильтрующие</w:t>
      </w:r>
      <w:proofErr w:type="gramEnd"/>
      <w:r w:rsidRPr="00CA6343">
        <w:rPr>
          <w:bCs/>
        </w:rPr>
        <w:t xml:space="preserve"> СЗК изготавливают из </w:t>
      </w:r>
      <w:proofErr w:type="spellStart"/>
      <w:r w:rsidRPr="00CA6343">
        <w:rPr>
          <w:bCs/>
        </w:rPr>
        <w:t>воздухо</w:t>
      </w:r>
      <w:proofErr w:type="spellEnd"/>
      <w:r w:rsidRPr="00CA6343">
        <w:rPr>
          <w:bCs/>
        </w:rPr>
        <w:t>- и</w:t>
      </w:r>
      <w:r>
        <w:rPr>
          <w:bCs/>
        </w:rPr>
        <w:t xml:space="preserve"> паропроницаемых тканей, </w:t>
      </w:r>
      <w:proofErr w:type="spellStart"/>
      <w:r>
        <w:rPr>
          <w:bCs/>
        </w:rPr>
        <w:t>неткан</w:t>
      </w:r>
      <w:r w:rsidRPr="00CA6343">
        <w:rPr>
          <w:bCs/>
        </w:rPr>
        <w:t>ных</w:t>
      </w:r>
      <w:proofErr w:type="spellEnd"/>
      <w:r w:rsidRPr="00CA6343">
        <w:rPr>
          <w:bCs/>
        </w:rPr>
        <w:t xml:space="preserve"> материалов. Указанное обстоятельство делает в</w:t>
      </w:r>
      <w:r>
        <w:rPr>
          <w:bCs/>
        </w:rPr>
        <w:t>озможным их длительное непрерыв</w:t>
      </w:r>
      <w:r w:rsidRPr="00CA6343">
        <w:rPr>
          <w:bCs/>
        </w:rPr>
        <w:t>ное использование без существенного влияния на эргон</w:t>
      </w:r>
      <w:r>
        <w:rPr>
          <w:bCs/>
        </w:rPr>
        <w:t xml:space="preserve">омические свойства человека. Отдельные </w:t>
      </w:r>
      <w:r w:rsidRPr="00CA6343">
        <w:rPr>
          <w:bCs/>
        </w:rPr>
        <w:t>обр</w:t>
      </w:r>
      <w:r>
        <w:rPr>
          <w:bCs/>
        </w:rPr>
        <w:t xml:space="preserve">азцы фильтрующих СЗК предназначены для многомесячного </w:t>
      </w:r>
      <w:r w:rsidRPr="00CA6343">
        <w:rPr>
          <w:bCs/>
        </w:rPr>
        <w:t xml:space="preserve">постоянного </w:t>
      </w:r>
      <w:r>
        <w:rPr>
          <w:bCs/>
        </w:rPr>
        <w:t xml:space="preserve">ношения в угрожаемый период применения </w:t>
      </w:r>
      <w:r w:rsidRPr="00CA6343">
        <w:rPr>
          <w:bCs/>
        </w:rPr>
        <w:t>противник</w:t>
      </w:r>
      <w:r>
        <w:rPr>
          <w:bCs/>
        </w:rPr>
        <w:t>ом ОМП. Их применяют в ком</w:t>
      </w:r>
      <w:r w:rsidRPr="00CA6343">
        <w:rPr>
          <w:bCs/>
        </w:rPr>
        <w:t xml:space="preserve">плекте с противогазами или ИДА. сапогами и перчатками. </w:t>
      </w:r>
    </w:p>
    <w:p w:rsidR="00522DE8" w:rsidRDefault="00522DE8" w:rsidP="001060BC">
      <w:pPr>
        <w:ind w:firstLine="480"/>
        <w:jc w:val="both"/>
        <w:rPr>
          <w:bCs/>
        </w:rPr>
      </w:pPr>
      <w:r w:rsidRPr="00CA6343">
        <w:rPr>
          <w:bCs/>
        </w:rPr>
        <w:t>Защитное действие фильтрующих СЗК от АХОВ,</w:t>
      </w:r>
      <w:r>
        <w:rPr>
          <w:bCs/>
        </w:rPr>
        <w:t xml:space="preserve"> в том числе ОВ, основано на фи</w:t>
      </w:r>
      <w:r w:rsidRPr="00CA6343">
        <w:rPr>
          <w:bCs/>
        </w:rPr>
        <w:t>зико-химическом или химическом взаимодействии паров</w:t>
      </w:r>
      <w:r>
        <w:rPr>
          <w:bCs/>
        </w:rPr>
        <w:t xml:space="preserve"> (газов) вредной примеси с веще</w:t>
      </w:r>
      <w:r w:rsidRPr="00CA6343">
        <w:rPr>
          <w:bCs/>
        </w:rPr>
        <w:t xml:space="preserve">ством (пропиткой), наносимым на ткань средства зашиты. </w:t>
      </w:r>
      <w:r>
        <w:rPr>
          <w:bCs/>
        </w:rPr>
        <w:t xml:space="preserve">СЗК фильтрующего </w:t>
      </w:r>
      <w:r w:rsidRPr="00CA6343">
        <w:rPr>
          <w:bCs/>
        </w:rPr>
        <w:t>типа</w:t>
      </w:r>
      <w:r>
        <w:rPr>
          <w:bCs/>
        </w:rPr>
        <w:t xml:space="preserve"> предназначены, главным образом, для невоенизирован</w:t>
      </w:r>
      <w:r w:rsidRPr="00CA6343">
        <w:rPr>
          <w:bCs/>
        </w:rPr>
        <w:t xml:space="preserve">ных формирований ГО промышленных объектов. </w:t>
      </w:r>
    </w:p>
    <w:p w:rsidR="00522DE8" w:rsidRDefault="00522DE8" w:rsidP="001060BC">
      <w:pPr>
        <w:ind w:firstLine="480"/>
        <w:jc w:val="both"/>
        <w:rPr>
          <w:bCs/>
        </w:rPr>
      </w:pPr>
      <w:r w:rsidRPr="00CA6343">
        <w:rPr>
          <w:bCs/>
        </w:rPr>
        <w:t>Комплект защитной фильтрующей одежды (ЗФО</w:t>
      </w:r>
      <w:r>
        <w:rPr>
          <w:bCs/>
        </w:rPr>
        <w:t>) предназначен для защиты от па</w:t>
      </w:r>
      <w:r w:rsidRPr="00CA6343">
        <w:rPr>
          <w:bCs/>
        </w:rPr>
        <w:t xml:space="preserve">ров и аэрозолей АХОВ, ОВ, БС и РП. </w:t>
      </w:r>
    </w:p>
    <w:p w:rsidR="00522DE8" w:rsidRDefault="00522DE8" w:rsidP="001060BC">
      <w:pPr>
        <w:ind w:firstLine="480"/>
        <w:jc w:val="both"/>
        <w:rPr>
          <w:bCs/>
        </w:rPr>
      </w:pPr>
      <w:r w:rsidRPr="00CA6343">
        <w:rPr>
          <w:bCs/>
        </w:rPr>
        <w:t>Комплект защитный ФЛ-Ф предохраняет кожны</w:t>
      </w:r>
      <w:r>
        <w:rPr>
          <w:bCs/>
        </w:rPr>
        <w:t>е покровы от высокотоксичных па</w:t>
      </w:r>
      <w:r w:rsidRPr="00CA6343">
        <w:rPr>
          <w:bCs/>
        </w:rPr>
        <w:t>ров производных гидразина, алифатических аминов и о</w:t>
      </w:r>
      <w:r>
        <w:rPr>
          <w:bCs/>
        </w:rPr>
        <w:t>кислов азота при выполнении рег</w:t>
      </w:r>
      <w:r w:rsidRPr="00CA6343">
        <w:rPr>
          <w:bCs/>
        </w:rPr>
        <w:t xml:space="preserve">ламентных ремонтных работ. </w:t>
      </w:r>
    </w:p>
    <w:p w:rsidR="00522DE8" w:rsidRDefault="00522DE8" w:rsidP="001060BC">
      <w:pPr>
        <w:ind w:firstLine="480"/>
        <w:jc w:val="both"/>
        <w:rPr>
          <w:bCs/>
        </w:rPr>
      </w:pPr>
      <w:r w:rsidRPr="00CA6343">
        <w:rPr>
          <w:bCs/>
        </w:rPr>
        <w:t>Универсальная защитная фильтрующая одежда</w:t>
      </w:r>
      <w:r>
        <w:rPr>
          <w:bCs/>
        </w:rPr>
        <w:t xml:space="preserve"> КСВ-2 состоит из куртки с капю</w:t>
      </w:r>
      <w:r w:rsidRPr="00CA6343">
        <w:rPr>
          <w:bCs/>
        </w:rPr>
        <w:t>шоном, брюк и резиновых защитных перчаток. При воз</w:t>
      </w:r>
      <w:r>
        <w:rPr>
          <w:bCs/>
        </w:rPr>
        <w:t>действии открытого пламени в те</w:t>
      </w:r>
      <w:r w:rsidRPr="00CA6343">
        <w:rPr>
          <w:bCs/>
        </w:rPr>
        <w:t xml:space="preserve">чение 10-12 сек. не горит, не тлеет. </w:t>
      </w:r>
    </w:p>
    <w:p w:rsidR="00522DE8" w:rsidRDefault="00522DE8" w:rsidP="001060BC">
      <w:pPr>
        <w:ind w:firstLine="480"/>
        <w:jc w:val="both"/>
        <w:rPr>
          <w:bCs/>
        </w:rPr>
      </w:pPr>
      <w:r w:rsidRPr="00CA6343">
        <w:rPr>
          <w:bCs/>
        </w:rPr>
        <w:t>Для защиты персонала объектов экономики и на</w:t>
      </w:r>
      <w:r>
        <w:rPr>
          <w:bCs/>
        </w:rPr>
        <w:t>селения могут применяться фильт</w:t>
      </w:r>
      <w:r w:rsidRPr="00CA6343">
        <w:rPr>
          <w:bCs/>
        </w:rPr>
        <w:t xml:space="preserve">рующие СЗК </w:t>
      </w:r>
      <w:proofErr w:type="gramStart"/>
      <w:r w:rsidRPr="00CA6343">
        <w:rPr>
          <w:bCs/>
        </w:rPr>
        <w:t>ВС</w:t>
      </w:r>
      <w:proofErr w:type="gramEnd"/>
      <w:r w:rsidRPr="00CA6343">
        <w:rPr>
          <w:bCs/>
        </w:rPr>
        <w:t xml:space="preserve"> РФ. </w:t>
      </w:r>
      <w:r>
        <w:rPr>
          <w:bCs/>
        </w:rPr>
        <w:t xml:space="preserve">Общевойсковой комплексный защитный костюм QK3K (ОКЗК-М) </w:t>
      </w:r>
      <w:r w:rsidRPr="00CA6343">
        <w:rPr>
          <w:bCs/>
        </w:rPr>
        <w:t>предназначен для защиты кожных покровов от паров и аэрозолей АХОВ, ОВ, теплов</w:t>
      </w:r>
      <w:r>
        <w:rPr>
          <w:bCs/>
        </w:rPr>
        <w:t>ого излучения, ра</w:t>
      </w:r>
      <w:r w:rsidRPr="00CA6343">
        <w:rPr>
          <w:bCs/>
        </w:rPr>
        <w:t>диоактивной п</w:t>
      </w:r>
      <w:r>
        <w:rPr>
          <w:bCs/>
        </w:rPr>
        <w:t xml:space="preserve">ыли и бактериальных аэрозолей. </w:t>
      </w:r>
    </w:p>
    <w:p w:rsidR="00522DE8" w:rsidRDefault="00522DE8" w:rsidP="001060BC">
      <w:pPr>
        <w:ind w:firstLine="480"/>
        <w:jc w:val="both"/>
        <w:rPr>
          <w:bCs/>
        </w:rPr>
      </w:pPr>
      <w:r w:rsidRPr="00CA6343">
        <w:rPr>
          <w:bCs/>
        </w:rPr>
        <w:t>Импрегнированное обмундирование ДГ, в соста</w:t>
      </w:r>
      <w:r>
        <w:rPr>
          <w:bCs/>
        </w:rPr>
        <w:t>в комплекта которого входят лет</w:t>
      </w:r>
      <w:r w:rsidRPr="00CA6343">
        <w:rPr>
          <w:bCs/>
        </w:rPr>
        <w:t>нее армейское хлопчатобумажное обмундирование и</w:t>
      </w:r>
      <w:r>
        <w:rPr>
          <w:bCs/>
        </w:rPr>
        <w:t xml:space="preserve"> подшлемник, </w:t>
      </w:r>
      <w:proofErr w:type="spellStart"/>
      <w:r>
        <w:rPr>
          <w:bCs/>
        </w:rPr>
        <w:t>импремированные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хе</w:t>
      </w:r>
      <w:r w:rsidRPr="00CA6343">
        <w:rPr>
          <w:bCs/>
        </w:rPr>
        <w:t>мосорбционной</w:t>
      </w:r>
      <w:proofErr w:type="spellEnd"/>
      <w:r w:rsidRPr="00CA6343">
        <w:rPr>
          <w:bCs/>
        </w:rPr>
        <w:t xml:space="preserve"> пропиткой. </w:t>
      </w:r>
    </w:p>
    <w:p w:rsidR="00522DE8" w:rsidRDefault="00522DE8" w:rsidP="001060BC">
      <w:pPr>
        <w:ind w:firstLine="480"/>
        <w:jc w:val="both"/>
        <w:rPr>
          <w:bCs/>
        </w:rPr>
      </w:pPr>
      <w:r w:rsidRPr="00CA6343">
        <w:rPr>
          <w:bCs/>
        </w:rPr>
        <w:t xml:space="preserve">Изолирующие средства изготавливают из прорезиненной ткани и применяют при длительном </w:t>
      </w:r>
      <w:r>
        <w:rPr>
          <w:bCs/>
        </w:rPr>
        <w:t xml:space="preserve">нахождении людей на зараженной </w:t>
      </w:r>
      <w:r w:rsidRPr="00CA6343">
        <w:rPr>
          <w:bCs/>
        </w:rPr>
        <w:t>местност</w:t>
      </w:r>
      <w:r>
        <w:rPr>
          <w:bCs/>
        </w:rPr>
        <w:t>и, при выполнении дегазацион</w:t>
      </w:r>
      <w:r w:rsidRPr="00CA6343">
        <w:rPr>
          <w:bCs/>
        </w:rPr>
        <w:t xml:space="preserve">ных, дезактивационных и дезинфекционных работ в очагах поражения и зонах заражения. Их используют только для защиты личного состава формирований. К ним относятся: Л-1; защитный комбинезон и костюм; ОЗК. </w:t>
      </w:r>
    </w:p>
    <w:p w:rsidR="00522DE8" w:rsidRDefault="00522DE8" w:rsidP="001060BC">
      <w:pPr>
        <w:ind w:firstLine="480"/>
        <w:jc w:val="both"/>
        <w:rPr>
          <w:bCs/>
        </w:rPr>
      </w:pPr>
      <w:proofErr w:type="gramStart"/>
      <w:r w:rsidRPr="00CA6343">
        <w:rPr>
          <w:bCs/>
        </w:rPr>
        <w:t>Изолирующие</w:t>
      </w:r>
      <w:proofErr w:type="gramEnd"/>
      <w:r w:rsidRPr="00CA6343">
        <w:rPr>
          <w:bCs/>
        </w:rPr>
        <w:t xml:space="preserve"> СЗК сильно влияют на теплообм</w:t>
      </w:r>
      <w:r>
        <w:rPr>
          <w:bCs/>
        </w:rPr>
        <w:t>ен организма. При высокой темпе</w:t>
      </w:r>
      <w:r w:rsidRPr="00CA6343">
        <w:rPr>
          <w:bCs/>
        </w:rPr>
        <w:t xml:space="preserve">ратуре и тяжелой работе организм сильно перегревается, что может привести к тепловому удару. По этой причине использование </w:t>
      </w:r>
      <w:proofErr w:type="gramStart"/>
      <w:r w:rsidRPr="00CA6343">
        <w:rPr>
          <w:bCs/>
        </w:rPr>
        <w:t>изолирующих</w:t>
      </w:r>
      <w:proofErr w:type="gramEnd"/>
      <w:r w:rsidRPr="00CA6343">
        <w:rPr>
          <w:bCs/>
        </w:rPr>
        <w:t xml:space="preserve"> СЗК ограничено по времени. Время пребывания людей </w:t>
      </w:r>
      <w:proofErr w:type="gramStart"/>
      <w:r w:rsidRPr="00CA6343">
        <w:rPr>
          <w:bCs/>
        </w:rPr>
        <w:t>в</w:t>
      </w:r>
      <w:proofErr w:type="gramEnd"/>
      <w:r w:rsidRPr="00CA6343">
        <w:rPr>
          <w:bCs/>
        </w:rPr>
        <w:t xml:space="preserve"> изолирующих СЗК при различной температуре наружного воздуха </w:t>
      </w:r>
    </w:p>
    <w:p w:rsidR="00522DE8" w:rsidRDefault="00522DE8" w:rsidP="001060BC">
      <w:pPr>
        <w:jc w:val="both"/>
        <w:rPr>
          <w:bCs/>
        </w:rPr>
      </w:pPr>
    </w:p>
    <w:tbl>
      <w:tblPr>
        <w:tblStyle w:val="a9"/>
        <w:tblW w:w="0" w:type="auto"/>
        <w:tblLook w:val="01E0"/>
      </w:tblPr>
      <w:tblGrid>
        <w:gridCol w:w="2518"/>
        <w:gridCol w:w="4372"/>
        <w:gridCol w:w="3445"/>
      </w:tblGrid>
      <w:tr w:rsidR="00522DE8" w:rsidTr="00E86657">
        <w:trPr>
          <w:trHeight w:val="421"/>
        </w:trPr>
        <w:tc>
          <w:tcPr>
            <w:tcW w:w="2518" w:type="dxa"/>
            <w:vMerge w:val="restart"/>
          </w:tcPr>
          <w:p w:rsidR="00522DE8" w:rsidRDefault="00522DE8" w:rsidP="001060B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Температура наружного воздуха, </w:t>
            </w:r>
            <w:proofErr w:type="gramStart"/>
            <w:r>
              <w:rPr>
                <w:rFonts w:eastAsia="Calibri"/>
                <w:bCs/>
              </w:rPr>
              <w:t>С</w:t>
            </w:r>
            <w:proofErr w:type="gramEnd"/>
          </w:p>
        </w:tc>
        <w:tc>
          <w:tcPr>
            <w:tcW w:w="7817" w:type="dxa"/>
            <w:gridSpan w:val="2"/>
          </w:tcPr>
          <w:p w:rsidR="00522DE8" w:rsidRDefault="00522DE8" w:rsidP="001060BC">
            <w:pPr>
              <w:jc w:val="both"/>
              <w:rPr>
                <w:rFonts w:eastAsia="Calibri"/>
                <w:bCs/>
              </w:rPr>
            </w:pPr>
            <w:r w:rsidRPr="00CA6343">
              <w:rPr>
                <w:rFonts w:eastAsia="Calibri"/>
                <w:bCs/>
              </w:rPr>
              <w:t xml:space="preserve">Время пребывания в </w:t>
            </w:r>
            <w:proofErr w:type="gramStart"/>
            <w:r w:rsidRPr="00CA6343">
              <w:rPr>
                <w:rFonts w:eastAsia="Calibri"/>
                <w:bCs/>
              </w:rPr>
              <w:t>изолирующих</w:t>
            </w:r>
            <w:proofErr w:type="gramEnd"/>
            <w:r w:rsidRPr="00CA6343">
              <w:rPr>
                <w:rFonts w:eastAsia="Calibri"/>
                <w:bCs/>
              </w:rPr>
              <w:t xml:space="preserve"> СЗК</w:t>
            </w:r>
          </w:p>
        </w:tc>
      </w:tr>
      <w:tr w:rsidR="00522DE8" w:rsidTr="00E86657">
        <w:trPr>
          <w:trHeight w:val="527"/>
        </w:trPr>
        <w:tc>
          <w:tcPr>
            <w:tcW w:w="2518" w:type="dxa"/>
            <w:vMerge/>
          </w:tcPr>
          <w:p w:rsidR="00522DE8" w:rsidRDefault="00522DE8" w:rsidP="001060BC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4372" w:type="dxa"/>
          </w:tcPr>
          <w:p w:rsidR="00522DE8" w:rsidRPr="00CA6343" w:rsidRDefault="00522DE8" w:rsidP="001060BC">
            <w:pPr>
              <w:jc w:val="both"/>
              <w:rPr>
                <w:rFonts w:eastAsia="Calibri"/>
                <w:bCs/>
              </w:rPr>
            </w:pPr>
            <w:r w:rsidRPr="00CA6343">
              <w:rPr>
                <w:rFonts w:eastAsia="Calibri"/>
                <w:bCs/>
              </w:rPr>
              <w:t xml:space="preserve">без влажного экранирующего </w:t>
            </w:r>
          </w:p>
          <w:p w:rsidR="00522DE8" w:rsidRDefault="00522DE8" w:rsidP="001060BC">
            <w:pPr>
              <w:jc w:val="both"/>
              <w:rPr>
                <w:rFonts w:eastAsia="Calibri"/>
                <w:bCs/>
              </w:rPr>
            </w:pPr>
            <w:r w:rsidRPr="00CA6343">
              <w:rPr>
                <w:rFonts w:eastAsia="Calibri"/>
                <w:bCs/>
              </w:rPr>
              <w:t>комбинезона</w:t>
            </w:r>
          </w:p>
        </w:tc>
        <w:tc>
          <w:tcPr>
            <w:tcW w:w="3445" w:type="dxa"/>
          </w:tcPr>
          <w:p w:rsidR="00522DE8" w:rsidRPr="00CA6343" w:rsidRDefault="00522DE8" w:rsidP="001060BC">
            <w:pPr>
              <w:jc w:val="both"/>
              <w:rPr>
                <w:rFonts w:eastAsia="Calibri"/>
                <w:bCs/>
              </w:rPr>
            </w:pPr>
            <w:r w:rsidRPr="00CA6343">
              <w:rPr>
                <w:rFonts w:eastAsia="Calibri"/>
                <w:bCs/>
              </w:rPr>
              <w:t xml:space="preserve">с влажным экранирующим </w:t>
            </w:r>
          </w:p>
          <w:p w:rsidR="00522DE8" w:rsidRDefault="00522DE8" w:rsidP="001060BC">
            <w:pPr>
              <w:jc w:val="both"/>
              <w:rPr>
                <w:rFonts w:eastAsia="Calibri"/>
                <w:bCs/>
              </w:rPr>
            </w:pPr>
            <w:r w:rsidRPr="00CA6343">
              <w:rPr>
                <w:rFonts w:eastAsia="Calibri"/>
                <w:bCs/>
              </w:rPr>
              <w:t>комбинезоном</w:t>
            </w:r>
          </w:p>
        </w:tc>
      </w:tr>
      <w:tr w:rsidR="00522DE8" w:rsidTr="00E86657">
        <w:trPr>
          <w:trHeight w:val="823"/>
        </w:trPr>
        <w:tc>
          <w:tcPr>
            <w:tcW w:w="2518" w:type="dxa"/>
          </w:tcPr>
          <w:p w:rsidR="00522DE8" w:rsidRPr="00CA6343" w:rsidRDefault="00522DE8" w:rsidP="001060BC">
            <w:pPr>
              <w:jc w:val="both"/>
              <w:rPr>
                <w:rFonts w:eastAsia="Calibri"/>
                <w:bCs/>
              </w:rPr>
            </w:pPr>
            <w:r w:rsidRPr="00CA6343">
              <w:rPr>
                <w:rFonts w:eastAsia="Calibri"/>
                <w:bCs/>
              </w:rPr>
              <w:lastRenderedPageBreak/>
              <w:t xml:space="preserve">30 и выше  </w:t>
            </w:r>
          </w:p>
          <w:p w:rsidR="00522DE8" w:rsidRPr="00CA6343" w:rsidRDefault="00522DE8" w:rsidP="00F949E3">
            <w:pPr>
              <w:jc w:val="both"/>
              <w:rPr>
                <w:rFonts w:eastAsia="Calibri"/>
                <w:bCs/>
              </w:rPr>
            </w:pPr>
            <w:r w:rsidRPr="00CA6343">
              <w:rPr>
                <w:rFonts w:eastAsia="Calibri"/>
                <w:bCs/>
              </w:rPr>
              <w:t xml:space="preserve">25-29 20-24 15- 19 </w:t>
            </w:r>
          </w:p>
          <w:p w:rsidR="00522DE8" w:rsidRDefault="00522DE8" w:rsidP="001060BC">
            <w:pPr>
              <w:jc w:val="both"/>
              <w:rPr>
                <w:rFonts w:eastAsia="Calibri"/>
                <w:bCs/>
              </w:rPr>
            </w:pPr>
            <w:r w:rsidRPr="00CA6343">
              <w:rPr>
                <w:rFonts w:eastAsia="Calibri"/>
                <w:bCs/>
              </w:rPr>
              <w:t xml:space="preserve">ниже 15 </w:t>
            </w:r>
          </w:p>
        </w:tc>
        <w:tc>
          <w:tcPr>
            <w:tcW w:w="4372" w:type="dxa"/>
          </w:tcPr>
          <w:p w:rsidR="00522DE8" w:rsidRPr="00CA6343" w:rsidRDefault="00522DE8" w:rsidP="00F949E3">
            <w:pPr>
              <w:jc w:val="both"/>
              <w:rPr>
                <w:rFonts w:eastAsia="Calibri"/>
                <w:bCs/>
              </w:rPr>
            </w:pPr>
            <w:r w:rsidRPr="00CA6343">
              <w:rPr>
                <w:rFonts w:eastAsia="Calibri"/>
                <w:bCs/>
              </w:rPr>
              <w:t xml:space="preserve">15-20 мин. до 30 мин.  </w:t>
            </w:r>
          </w:p>
          <w:p w:rsidR="00522DE8" w:rsidRPr="00CA6343" w:rsidRDefault="00522DE8" w:rsidP="00F949E3">
            <w:pPr>
              <w:jc w:val="both"/>
              <w:rPr>
                <w:rFonts w:eastAsia="Calibri"/>
                <w:bCs/>
              </w:rPr>
            </w:pPr>
            <w:r w:rsidRPr="00CA6343">
              <w:rPr>
                <w:rFonts w:eastAsia="Calibri"/>
                <w:bCs/>
              </w:rPr>
              <w:t xml:space="preserve">до 45 мин. до 2 ч более 3 ч </w:t>
            </w:r>
          </w:p>
          <w:p w:rsidR="00522DE8" w:rsidRPr="00CA6343" w:rsidRDefault="00522DE8" w:rsidP="001060BC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3445" w:type="dxa"/>
          </w:tcPr>
          <w:p w:rsidR="00522DE8" w:rsidRPr="00CA6343" w:rsidRDefault="00522DE8" w:rsidP="00F949E3">
            <w:pPr>
              <w:jc w:val="both"/>
              <w:rPr>
                <w:rFonts w:eastAsia="Calibri"/>
                <w:bCs/>
              </w:rPr>
            </w:pPr>
            <w:r w:rsidRPr="00CA6343">
              <w:rPr>
                <w:rFonts w:eastAsia="Calibri"/>
                <w:bCs/>
              </w:rPr>
              <w:t xml:space="preserve">1-1, 5 ч </w:t>
            </w:r>
          </w:p>
          <w:p w:rsidR="00522DE8" w:rsidRPr="00CA6343" w:rsidRDefault="00522DE8" w:rsidP="00F949E3">
            <w:pPr>
              <w:jc w:val="both"/>
              <w:rPr>
                <w:rFonts w:eastAsia="Calibri"/>
                <w:bCs/>
              </w:rPr>
            </w:pPr>
            <w:r w:rsidRPr="00CA6343">
              <w:rPr>
                <w:rFonts w:eastAsia="Calibri"/>
                <w:bCs/>
              </w:rPr>
              <w:t xml:space="preserve">1,5-2 ч 2-2,5 ч  </w:t>
            </w:r>
          </w:p>
          <w:p w:rsidR="00522DE8" w:rsidRPr="00CA6343" w:rsidRDefault="00522DE8" w:rsidP="001060BC">
            <w:pPr>
              <w:jc w:val="both"/>
              <w:rPr>
                <w:rFonts w:eastAsia="Calibri"/>
                <w:bCs/>
              </w:rPr>
            </w:pPr>
            <w:r w:rsidRPr="00CA6343">
              <w:rPr>
                <w:rFonts w:eastAsia="Calibri"/>
                <w:bCs/>
              </w:rPr>
              <w:t xml:space="preserve">более 3 ч </w:t>
            </w:r>
          </w:p>
        </w:tc>
      </w:tr>
    </w:tbl>
    <w:p w:rsidR="00522DE8" w:rsidRDefault="00522DE8" w:rsidP="001060BC">
      <w:pPr>
        <w:jc w:val="both"/>
        <w:rPr>
          <w:bCs/>
        </w:rPr>
      </w:pPr>
    </w:p>
    <w:p w:rsidR="00522DE8" w:rsidRDefault="00522DE8" w:rsidP="00F949E3">
      <w:pPr>
        <w:ind w:firstLine="600"/>
        <w:jc w:val="both"/>
        <w:rPr>
          <w:bCs/>
        </w:rPr>
      </w:pPr>
      <w:r w:rsidRPr="00CA6343">
        <w:rPr>
          <w:bCs/>
        </w:rPr>
        <w:t>Легкий защитный костюм Л-1 является специ</w:t>
      </w:r>
      <w:r>
        <w:rPr>
          <w:bCs/>
        </w:rPr>
        <w:t>альным средством защиты граждан</w:t>
      </w:r>
      <w:r w:rsidRPr="00CA6343">
        <w:rPr>
          <w:bCs/>
        </w:rPr>
        <w:t xml:space="preserve">ских организаций ГО объекта и используется при длительных действиях на зараженной </w:t>
      </w:r>
      <w:r>
        <w:rPr>
          <w:bCs/>
        </w:rPr>
        <w:t xml:space="preserve">местности,  а  также при </w:t>
      </w:r>
      <w:r w:rsidRPr="00CA6343">
        <w:rPr>
          <w:bCs/>
        </w:rPr>
        <w:t xml:space="preserve">выполнении </w:t>
      </w:r>
      <w:r>
        <w:rPr>
          <w:bCs/>
        </w:rPr>
        <w:t xml:space="preserve">дезактивационных, дегазационных работ. В </w:t>
      </w:r>
      <w:r w:rsidRPr="00CA6343">
        <w:rPr>
          <w:bCs/>
        </w:rPr>
        <w:t>состав комплекта входят: куртка с капюшоном, брюки с чулка</w:t>
      </w:r>
      <w:r>
        <w:rPr>
          <w:bCs/>
        </w:rPr>
        <w:t>ми, две пары перчаток, импрегни</w:t>
      </w:r>
      <w:r w:rsidRPr="00CA6343">
        <w:rPr>
          <w:bCs/>
        </w:rPr>
        <w:t>рованный подшлемник и сумка для переноски. Куртка</w:t>
      </w:r>
      <w:r>
        <w:rPr>
          <w:bCs/>
        </w:rPr>
        <w:t xml:space="preserve"> и брюки изготовлены из прорези</w:t>
      </w:r>
      <w:r w:rsidRPr="00CA6343">
        <w:rPr>
          <w:bCs/>
        </w:rPr>
        <w:t xml:space="preserve">ненных тканей, а импрегнированный подшлемник – из </w:t>
      </w:r>
      <w:r>
        <w:rPr>
          <w:bCs/>
        </w:rPr>
        <w:t>хлопчатобумажной ткани с пропит</w:t>
      </w:r>
      <w:r w:rsidRPr="00CA6343">
        <w:rPr>
          <w:bCs/>
        </w:rPr>
        <w:t xml:space="preserve">кой </w:t>
      </w:r>
      <w:proofErr w:type="spellStart"/>
      <w:r w:rsidRPr="00CA6343">
        <w:rPr>
          <w:bCs/>
        </w:rPr>
        <w:t>хемосорбционного</w:t>
      </w:r>
      <w:proofErr w:type="spellEnd"/>
      <w:r w:rsidRPr="00CA6343">
        <w:rPr>
          <w:bCs/>
        </w:rPr>
        <w:t xml:space="preserve"> или абсорбционного типа. </w:t>
      </w:r>
    </w:p>
    <w:p w:rsidR="00522DE8" w:rsidRDefault="00522DE8" w:rsidP="00F949E3">
      <w:pPr>
        <w:ind w:firstLine="600"/>
        <w:jc w:val="both"/>
        <w:rPr>
          <w:bCs/>
        </w:rPr>
      </w:pPr>
      <w:r w:rsidRPr="00CA6343">
        <w:rPr>
          <w:bCs/>
        </w:rPr>
        <w:t>Общевойсковой защитный комплект ОЗК имеет аналогичное с Л-1 назначение. В состав комплекта входят защитные плащ ОП-1 с капюшо</w:t>
      </w:r>
      <w:r>
        <w:rPr>
          <w:bCs/>
        </w:rPr>
        <w:t>ном, чулки, перчатки (летние пя</w:t>
      </w:r>
      <w:r w:rsidRPr="00CA6343">
        <w:rPr>
          <w:bCs/>
        </w:rPr>
        <w:t xml:space="preserve">типалые и зимние двупалые). </w:t>
      </w:r>
      <w:proofErr w:type="gramStart"/>
      <w:r w:rsidRPr="00CA6343">
        <w:rPr>
          <w:bCs/>
        </w:rPr>
        <w:t>Плащ ОП-1 в зависимости от того, для каких целей исполь</w:t>
      </w:r>
      <w:r>
        <w:rPr>
          <w:bCs/>
        </w:rPr>
        <w:t>зу</w:t>
      </w:r>
      <w:r w:rsidRPr="00CA6343">
        <w:rPr>
          <w:bCs/>
        </w:rPr>
        <w:t xml:space="preserve">ют ОЗК, может быть применен в виде накидки, надетым в рукава или в виде комбинезона. </w:t>
      </w:r>
      <w:proofErr w:type="gramEnd"/>
    </w:p>
    <w:p w:rsidR="00522DE8" w:rsidRDefault="00522DE8" w:rsidP="00F949E3">
      <w:pPr>
        <w:ind w:firstLine="600"/>
        <w:jc w:val="both"/>
        <w:rPr>
          <w:bCs/>
        </w:rPr>
      </w:pPr>
      <w:r w:rsidRPr="00CA6343">
        <w:rPr>
          <w:bCs/>
        </w:rPr>
        <w:t>Так, в виде накидки его применяют при защите от выпадающих из зараженного облака РВ, капельножидких АХОВ (ОВ) и БС. Когда плащ надет в рукава, ОЗК используют при ликвидации последствий аварии на местности, зараженн</w:t>
      </w:r>
      <w:r>
        <w:rPr>
          <w:bCs/>
        </w:rPr>
        <w:t>ой РВ и БС, а также при выполне</w:t>
      </w:r>
      <w:r w:rsidRPr="00CA6343">
        <w:rPr>
          <w:bCs/>
        </w:rPr>
        <w:t>нии работ по обеззараживанию техники, транспорта, технологического оборудования. При действиях в районах, очагах и на участках, зараженны</w:t>
      </w:r>
      <w:r>
        <w:rPr>
          <w:bCs/>
        </w:rPr>
        <w:t>х АХОВ (ОВ), при сильном пылеоб</w:t>
      </w:r>
      <w:r w:rsidRPr="00CA6343">
        <w:rPr>
          <w:bCs/>
        </w:rPr>
        <w:t xml:space="preserve">разовании на участках, зараженных РВ и БС. комплект применяют в виде комбинезона. </w:t>
      </w:r>
    </w:p>
    <w:p w:rsidR="00522DE8" w:rsidRDefault="00522DE8" w:rsidP="00F949E3">
      <w:pPr>
        <w:ind w:firstLine="600"/>
        <w:jc w:val="both"/>
        <w:rPr>
          <w:bCs/>
        </w:rPr>
      </w:pPr>
      <w:proofErr w:type="gramStart"/>
      <w:r w:rsidRPr="00CA6343">
        <w:rPr>
          <w:bCs/>
        </w:rPr>
        <w:t>Костюмы защитные изолирующие "Авария" и "А</w:t>
      </w:r>
      <w:r>
        <w:rPr>
          <w:bCs/>
        </w:rPr>
        <w:t>вария – 1" предназначены для за</w:t>
      </w:r>
      <w:r w:rsidRPr="00CA6343">
        <w:rPr>
          <w:bCs/>
        </w:rPr>
        <w:t>шиты кожных покровов человека от воздействия вредных, агрессивных и радиоактивных веществ.</w:t>
      </w:r>
      <w:proofErr w:type="gramEnd"/>
      <w:r w:rsidRPr="00CA6343">
        <w:rPr>
          <w:bCs/>
        </w:rPr>
        <w:t xml:space="preserve"> Состоят из комбинезона, выполненного воедино с чулками ("Авария"), с чулками и со шлемом ("Авария-</w:t>
      </w:r>
      <w:smartTag w:uri="urn:schemas-microsoft-com:office:smarttags" w:element="metricconverter">
        <w:smartTagPr>
          <w:attr w:name="ProductID" w:val="1”"/>
        </w:smartTagPr>
        <w:r w:rsidRPr="00CA6343">
          <w:rPr>
            <w:bCs/>
          </w:rPr>
          <w:t>1”</w:t>
        </w:r>
      </w:smartTag>
      <w:r w:rsidRPr="00CA6343">
        <w:rPr>
          <w:bCs/>
        </w:rPr>
        <w:t xml:space="preserve">) </w:t>
      </w:r>
    </w:p>
    <w:p w:rsidR="00522DE8" w:rsidRDefault="00522DE8" w:rsidP="00F949E3">
      <w:pPr>
        <w:ind w:firstLine="600"/>
        <w:jc w:val="both"/>
        <w:rPr>
          <w:bCs/>
        </w:rPr>
      </w:pPr>
      <w:r w:rsidRPr="00CA6343">
        <w:rPr>
          <w:bCs/>
        </w:rPr>
        <w:t>Костюм защитный изолирующий КЗИМ предн</w:t>
      </w:r>
      <w:r>
        <w:rPr>
          <w:bCs/>
        </w:rPr>
        <w:t>азначен для защиты кожных покро</w:t>
      </w:r>
      <w:r w:rsidRPr="00CA6343">
        <w:rPr>
          <w:bCs/>
        </w:rPr>
        <w:t>вов людей, работающих в условиях высокой загрязнен</w:t>
      </w:r>
      <w:r>
        <w:rPr>
          <w:bCs/>
        </w:rPr>
        <w:t>ности воздуха и оборудования ра</w:t>
      </w:r>
      <w:r w:rsidRPr="00CA6343">
        <w:rPr>
          <w:bCs/>
        </w:rPr>
        <w:t xml:space="preserve">диоактивными </w:t>
      </w:r>
      <w:r>
        <w:rPr>
          <w:bCs/>
        </w:rPr>
        <w:t>и другими агрессивными веществами. Состоит из куртки,</w:t>
      </w:r>
      <w:r w:rsidRPr="00CA6343">
        <w:rPr>
          <w:bCs/>
        </w:rPr>
        <w:t xml:space="preserve"> выполненной воедино с капюшоном и полукомбинезона с бахилами. </w:t>
      </w:r>
    </w:p>
    <w:p w:rsidR="00522DE8" w:rsidRDefault="00522DE8" w:rsidP="00F949E3">
      <w:pPr>
        <w:ind w:firstLine="600"/>
        <w:jc w:val="both"/>
        <w:rPr>
          <w:bCs/>
        </w:rPr>
      </w:pPr>
      <w:proofErr w:type="gramStart"/>
      <w:r w:rsidRPr="00CA6343">
        <w:rPr>
          <w:bCs/>
        </w:rPr>
        <w:t>Костюм</w:t>
      </w:r>
      <w:proofErr w:type="gramEnd"/>
      <w:r w:rsidRPr="00CA6343">
        <w:rPr>
          <w:bCs/>
        </w:rPr>
        <w:t xml:space="preserve"> изолирующий химический КИХ-4 (КИХ-5") предназначен для защиты при выполнении работ в условиях воздействия высоких концентраций ОХВ (хлора, аммиака, азотной и серных кислот, а также жидкого аммиака). В </w:t>
      </w:r>
      <w:r>
        <w:rPr>
          <w:bCs/>
        </w:rPr>
        <w:t>комплект входят комбинезон с ка</w:t>
      </w:r>
      <w:r w:rsidRPr="00CA6343">
        <w:rPr>
          <w:bCs/>
        </w:rPr>
        <w:t xml:space="preserve">пюшоном, резиновые и хлопчатобумажные перчатки. В лицевую часть капюшона вклеено панорамное стекло. Брюки комбинезона имеют притачанные резиновые сапоги. </w:t>
      </w:r>
    </w:p>
    <w:p w:rsidR="00522DE8" w:rsidRDefault="00522DE8" w:rsidP="00F949E3">
      <w:pPr>
        <w:ind w:firstLine="600"/>
        <w:jc w:val="both"/>
        <w:rPr>
          <w:bCs/>
        </w:rPr>
      </w:pPr>
      <w:r w:rsidRPr="00CA6343">
        <w:rPr>
          <w:bCs/>
        </w:rPr>
        <w:t>Комплект автономного изолирующего снаряжения КАИС предназначен для защиты работающих от комплексного воздействия тепла и токсичных или агрессивных веществ, находящихся в воздухе рабочих помещений в виде аэрозолей, паров (газов) и брыз</w:t>
      </w:r>
      <w:r>
        <w:rPr>
          <w:bCs/>
        </w:rPr>
        <w:t>г. Используется при проведении</w:t>
      </w:r>
      <w:r w:rsidRPr="00CA6343">
        <w:rPr>
          <w:bCs/>
        </w:rPr>
        <w:t xml:space="preserve"> аварийно-спасательных работ</w:t>
      </w:r>
      <w:r>
        <w:rPr>
          <w:bCs/>
        </w:rPr>
        <w:t xml:space="preserve"> на предприятиях </w:t>
      </w:r>
      <w:r w:rsidRPr="00CA6343">
        <w:rPr>
          <w:bCs/>
        </w:rPr>
        <w:t>химической промышленности. Марка входящих в комплект противо</w:t>
      </w:r>
      <w:r>
        <w:rPr>
          <w:bCs/>
        </w:rPr>
        <w:t>газа и перчаток выбирается в за</w:t>
      </w:r>
      <w:r w:rsidRPr="00CA6343">
        <w:rPr>
          <w:bCs/>
        </w:rPr>
        <w:t xml:space="preserve">висимости от условий на рабочем месте. </w:t>
      </w:r>
    </w:p>
    <w:p w:rsidR="00522DE8" w:rsidRDefault="00522DE8" w:rsidP="00F949E3">
      <w:pPr>
        <w:ind w:firstLine="600"/>
        <w:jc w:val="both"/>
        <w:rPr>
          <w:bCs/>
        </w:rPr>
      </w:pPr>
      <w:proofErr w:type="spellStart"/>
      <w:r>
        <w:rPr>
          <w:bCs/>
        </w:rPr>
        <w:t>Пневмокостюм</w:t>
      </w:r>
      <w:proofErr w:type="spellEnd"/>
      <w:r>
        <w:rPr>
          <w:bCs/>
        </w:rPr>
        <w:t xml:space="preserve"> ЛГ-5 (</w:t>
      </w:r>
      <w:proofErr w:type="gramStart"/>
      <w:r>
        <w:rPr>
          <w:bCs/>
        </w:rPr>
        <w:t>пленочный</w:t>
      </w:r>
      <w:proofErr w:type="gramEnd"/>
      <w:r>
        <w:rPr>
          <w:bCs/>
        </w:rPr>
        <w:t xml:space="preserve"> </w:t>
      </w:r>
      <w:r w:rsidRPr="00CA6343">
        <w:rPr>
          <w:bCs/>
        </w:rPr>
        <w:t>изолиру</w:t>
      </w:r>
      <w:r>
        <w:rPr>
          <w:bCs/>
        </w:rPr>
        <w:t xml:space="preserve">ющий) предназначен для </w:t>
      </w:r>
      <w:r w:rsidRPr="00CA6343">
        <w:rPr>
          <w:bCs/>
        </w:rPr>
        <w:t>ремонтных и аварийных работ при значительной загрязненности воз</w:t>
      </w:r>
      <w:r>
        <w:rPr>
          <w:bCs/>
        </w:rPr>
        <w:t xml:space="preserve">духа и технологического оборудования рабочих помещений </w:t>
      </w:r>
      <w:r w:rsidRPr="00CA6343">
        <w:rPr>
          <w:bCs/>
        </w:rPr>
        <w:t xml:space="preserve">радиоактивными </w:t>
      </w:r>
      <w:r>
        <w:rPr>
          <w:bCs/>
        </w:rPr>
        <w:t xml:space="preserve">и токсичными веществами. </w:t>
      </w:r>
      <w:r w:rsidRPr="00CA6343">
        <w:rPr>
          <w:bCs/>
        </w:rPr>
        <w:t>Обеспечивает изоляцию органов дыхания и поверхности тела работающего от внешней среды. Может применяться в атомной, радиохимической, химическ</w:t>
      </w:r>
      <w:r>
        <w:rPr>
          <w:bCs/>
        </w:rPr>
        <w:t>ой, нефтехимической промышленно</w:t>
      </w:r>
      <w:r w:rsidRPr="00CA6343">
        <w:rPr>
          <w:bCs/>
        </w:rPr>
        <w:t xml:space="preserve">сти и в сельском хозяйстве. </w:t>
      </w:r>
    </w:p>
    <w:p w:rsidR="00522DE8" w:rsidRPr="00CA6343" w:rsidRDefault="00522DE8" w:rsidP="00F949E3">
      <w:pPr>
        <w:ind w:firstLine="600"/>
        <w:jc w:val="both"/>
        <w:rPr>
          <w:bCs/>
        </w:rPr>
      </w:pPr>
      <w:r w:rsidRPr="00CA6343">
        <w:rPr>
          <w:bCs/>
        </w:rPr>
        <w:t>Костюм защитный аварийный КЗА предназначен для комплексной защи</w:t>
      </w:r>
      <w:r>
        <w:rPr>
          <w:bCs/>
        </w:rPr>
        <w:t xml:space="preserve">ты от кратковременного воздействия открытого пламени, </w:t>
      </w:r>
      <w:r w:rsidRPr="00CA6343">
        <w:rPr>
          <w:bCs/>
        </w:rPr>
        <w:t xml:space="preserve">теплового излучения </w:t>
      </w:r>
      <w:r>
        <w:rPr>
          <w:bCs/>
        </w:rPr>
        <w:t xml:space="preserve">и </w:t>
      </w:r>
      <w:r w:rsidRPr="00CA6343">
        <w:rPr>
          <w:bCs/>
        </w:rPr>
        <w:t>газообразных АХОВ. В комплект входят два костюма (</w:t>
      </w:r>
      <w:proofErr w:type="spellStart"/>
      <w:r w:rsidRPr="00CA6343">
        <w:rPr>
          <w:bCs/>
        </w:rPr>
        <w:t>теплоотражательный</w:t>
      </w:r>
      <w:proofErr w:type="spellEnd"/>
      <w:r w:rsidRPr="00CA6343">
        <w:rPr>
          <w:bCs/>
        </w:rPr>
        <w:t xml:space="preserve"> и теплозащитный), сапоги с бахилами и рукавицы. Используется с ИДА АСВ-2 или КИП-8, </w:t>
      </w:r>
      <w:proofErr w:type="gramStart"/>
      <w:r w:rsidRPr="00CA6343">
        <w:rPr>
          <w:bCs/>
        </w:rPr>
        <w:t>размещаемых</w:t>
      </w:r>
      <w:proofErr w:type="gramEnd"/>
      <w:r w:rsidRPr="00CA6343">
        <w:rPr>
          <w:bCs/>
        </w:rPr>
        <w:t xml:space="preserve"> в </w:t>
      </w:r>
      <w:proofErr w:type="spellStart"/>
      <w:r w:rsidRPr="00CA6343">
        <w:rPr>
          <w:bCs/>
        </w:rPr>
        <w:t>по</w:t>
      </w:r>
      <w:r>
        <w:rPr>
          <w:bCs/>
        </w:rPr>
        <w:t>дкос</w:t>
      </w:r>
      <w:r w:rsidRPr="00CA6343">
        <w:rPr>
          <w:bCs/>
        </w:rPr>
        <w:t>тюмном</w:t>
      </w:r>
      <w:proofErr w:type="spellEnd"/>
      <w:r w:rsidRPr="00CA6343">
        <w:rPr>
          <w:bCs/>
        </w:rPr>
        <w:t xml:space="preserve"> пространстве. </w:t>
      </w:r>
    </w:p>
    <w:p w:rsidR="00522DE8" w:rsidRPr="00F949E3" w:rsidRDefault="00522DE8" w:rsidP="00F949E3">
      <w:pPr>
        <w:jc w:val="center"/>
        <w:rPr>
          <w:b/>
          <w:bCs/>
        </w:rPr>
      </w:pPr>
      <w:r w:rsidRPr="00F949E3">
        <w:rPr>
          <w:b/>
          <w:bCs/>
        </w:rPr>
        <w:t>Медицинские средства индивидуальной защиты</w:t>
      </w:r>
    </w:p>
    <w:p w:rsidR="00522DE8" w:rsidRDefault="00522DE8" w:rsidP="00F949E3">
      <w:pPr>
        <w:ind w:firstLine="480"/>
        <w:jc w:val="both"/>
        <w:rPr>
          <w:bCs/>
        </w:rPr>
      </w:pPr>
      <w:r w:rsidRPr="00CA6343">
        <w:rPr>
          <w:bCs/>
        </w:rPr>
        <w:t>Медицинские средства индивидуальной защи</w:t>
      </w:r>
      <w:r>
        <w:rPr>
          <w:bCs/>
        </w:rPr>
        <w:t>ты (МСИЗ) предназначены для про</w:t>
      </w:r>
      <w:r w:rsidRPr="00CA6343">
        <w:rPr>
          <w:bCs/>
        </w:rPr>
        <w:t xml:space="preserve">филактики поражения и оказания первой медицинской помощи.  </w:t>
      </w:r>
    </w:p>
    <w:p w:rsidR="00522DE8" w:rsidRPr="00CA6343" w:rsidRDefault="00522DE8" w:rsidP="00F949E3">
      <w:pPr>
        <w:ind w:firstLine="480"/>
        <w:jc w:val="both"/>
        <w:rPr>
          <w:bCs/>
        </w:rPr>
      </w:pPr>
      <w:r w:rsidRPr="00CA6343">
        <w:rPr>
          <w:bCs/>
        </w:rPr>
        <w:lastRenderedPageBreak/>
        <w:t>Аптечка индивидуальная АИ-2 предназначена дл</w:t>
      </w:r>
      <w:r>
        <w:rPr>
          <w:bCs/>
        </w:rPr>
        <w:t>я оказания самопомощи и взаимо</w:t>
      </w:r>
      <w:r w:rsidRPr="00CA6343">
        <w:rPr>
          <w:bCs/>
        </w:rPr>
        <w:t>помощи при ранениях и ожогах, а также для предупреждения и ослабления воздействия отравляющих веществ, бактериальных средств и иони</w:t>
      </w:r>
      <w:r>
        <w:rPr>
          <w:bCs/>
        </w:rPr>
        <w:t>зирующих излучений. Содержит ле</w:t>
      </w:r>
      <w:r w:rsidRPr="00CA6343">
        <w:rPr>
          <w:bCs/>
        </w:rPr>
        <w:t xml:space="preserve">карственные средства, </w:t>
      </w:r>
      <w:proofErr w:type="spellStart"/>
      <w:r w:rsidRPr="00CA6343">
        <w:rPr>
          <w:bCs/>
        </w:rPr>
        <w:t>антидод</w:t>
      </w:r>
      <w:proofErr w:type="spellEnd"/>
      <w:r w:rsidRPr="00CA6343">
        <w:rPr>
          <w:bCs/>
        </w:rPr>
        <w:t xml:space="preserve"> и радиопротекторы. </w:t>
      </w:r>
    </w:p>
    <w:p w:rsidR="00522DE8" w:rsidRPr="00CA6343" w:rsidRDefault="00522DE8" w:rsidP="001060BC">
      <w:pPr>
        <w:jc w:val="both"/>
        <w:rPr>
          <w:bCs/>
        </w:rPr>
      </w:pPr>
      <w:r w:rsidRPr="00CA6343">
        <w:rPr>
          <w:bCs/>
        </w:rPr>
        <w:t xml:space="preserve">В состав аптечки входит: </w:t>
      </w:r>
    </w:p>
    <w:p w:rsidR="00522DE8" w:rsidRPr="00CA6343" w:rsidRDefault="00522DE8" w:rsidP="00F949E3">
      <w:pPr>
        <w:numPr>
          <w:ilvl w:val="0"/>
          <w:numId w:val="29"/>
        </w:numPr>
        <w:jc w:val="both"/>
        <w:rPr>
          <w:bCs/>
        </w:rPr>
      </w:pPr>
      <w:r w:rsidRPr="00CA6343">
        <w:rPr>
          <w:bCs/>
        </w:rPr>
        <w:t xml:space="preserve">шприц-тюбик с противоболевым средством (2%-й раствор </w:t>
      </w:r>
      <w:proofErr w:type="spellStart"/>
      <w:r w:rsidRPr="00CA6343">
        <w:rPr>
          <w:bCs/>
        </w:rPr>
        <w:t>промедола</w:t>
      </w:r>
      <w:proofErr w:type="spellEnd"/>
      <w:r w:rsidRPr="00CA6343">
        <w:rPr>
          <w:bCs/>
        </w:rPr>
        <w:t xml:space="preserve">); </w:t>
      </w:r>
    </w:p>
    <w:p w:rsidR="00522DE8" w:rsidRPr="00CA6343" w:rsidRDefault="00522DE8" w:rsidP="00F949E3">
      <w:pPr>
        <w:numPr>
          <w:ilvl w:val="0"/>
          <w:numId w:val="29"/>
        </w:numPr>
        <w:jc w:val="both"/>
        <w:rPr>
          <w:bCs/>
        </w:rPr>
      </w:pPr>
      <w:r w:rsidRPr="00CA6343">
        <w:rPr>
          <w:bCs/>
        </w:rPr>
        <w:t>средство для предупреждения (ослабления) поражения фосфорсодержащими ОВ (тарен-6 таблеток) – пенал красного цвета (при сигнал</w:t>
      </w:r>
      <w:r>
        <w:rPr>
          <w:bCs/>
        </w:rPr>
        <w:t>е “ХТ”, возможно еще одно приме</w:t>
      </w:r>
      <w:r w:rsidRPr="00CA6343">
        <w:rPr>
          <w:bCs/>
        </w:rPr>
        <w:t xml:space="preserve">нение таблетки при нарастании признаков отравления, повторно можно принимать через 5-6 часов); </w:t>
      </w:r>
    </w:p>
    <w:p w:rsidR="00522DE8" w:rsidRPr="00CA6343" w:rsidRDefault="00522DE8" w:rsidP="00F949E3">
      <w:pPr>
        <w:numPr>
          <w:ilvl w:val="0"/>
          <w:numId w:val="29"/>
        </w:numPr>
        <w:jc w:val="both"/>
        <w:rPr>
          <w:bCs/>
        </w:rPr>
      </w:pPr>
      <w:r>
        <w:rPr>
          <w:bCs/>
        </w:rPr>
        <w:t>противобактериальное средство</w:t>
      </w:r>
      <w:r w:rsidRPr="00CA6343">
        <w:rPr>
          <w:bCs/>
        </w:rPr>
        <w:t xml:space="preserve"> № 2 (</w:t>
      </w:r>
      <w:proofErr w:type="spellStart"/>
      <w:r w:rsidRPr="00CA6343">
        <w:rPr>
          <w:bCs/>
        </w:rPr>
        <w:t>сульфадиметоксин</w:t>
      </w:r>
      <w:proofErr w:type="spellEnd"/>
      <w:r w:rsidRPr="00CA6343">
        <w:rPr>
          <w:bCs/>
        </w:rPr>
        <w:t xml:space="preserve"> – 15 таблеток) – в большом круглом пенале без окраски (при желудочно-кишечных расстройствах), </w:t>
      </w:r>
      <w:proofErr w:type="gramStart"/>
      <w:r w:rsidRPr="00CA6343">
        <w:rPr>
          <w:bCs/>
        </w:rPr>
        <w:t>в первые</w:t>
      </w:r>
      <w:proofErr w:type="gramEnd"/>
      <w:r w:rsidRPr="00CA6343">
        <w:rPr>
          <w:bCs/>
        </w:rPr>
        <w:t xml:space="preserve"> сутки – 7 таблеток в один прием, последующие двое суток – по 4 таблетки; </w:t>
      </w:r>
    </w:p>
    <w:p w:rsidR="00522DE8" w:rsidRPr="00CA6343" w:rsidRDefault="00522DE8" w:rsidP="00F949E3">
      <w:pPr>
        <w:numPr>
          <w:ilvl w:val="0"/>
          <w:numId w:val="29"/>
        </w:numPr>
        <w:jc w:val="both"/>
        <w:rPr>
          <w:bCs/>
        </w:rPr>
      </w:pPr>
      <w:r w:rsidRPr="00CA6343">
        <w:rPr>
          <w:bCs/>
        </w:rPr>
        <w:t>радиозащитное средство № 1 (</w:t>
      </w:r>
      <w:proofErr w:type="spellStart"/>
      <w:r w:rsidRPr="00CA6343">
        <w:rPr>
          <w:bCs/>
        </w:rPr>
        <w:t>цистамин</w:t>
      </w:r>
      <w:proofErr w:type="spellEnd"/>
      <w:r w:rsidRPr="00CA6343">
        <w:rPr>
          <w:bCs/>
        </w:rPr>
        <w:t>) в дв</w:t>
      </w:r>
      <w:r>
        <w:rPr>
          <w:bCs/>
        </w:rPr>
        <w:t xml:space="preserve">ух восьмигранных пеналах </w:t>
      </w:r>
      <w:proofErr w:type="spellStart"/>
      <w:r>
        <w:rPr>
          <w:bCs/>
        </w:rPr>
        <w:t>розово</w:t>
      </w:r>
      <w:r w:rsidRPr="00CA6343">
        <w:rPr>
          <w:bCs/>
        </w:rPr>
        <w:t>го</w:t>
      </w:r>
      <w:proofErr w:type="spellEnd"/>
      <w:r>
        <w:rPr>
          <w:bCs/>
        </w:rPr>
        <w:t xml:space="preserve"> цвета по 6 таблеток в каждом (</w:t>
      </w:r>
      <w:r w:rsidRPr="00CA6343">
        <w:rPr>
          <w:bCs/>
        </w:rPr>
        <w:t xml:space="preserve">при угрозе облучения – 6 таблеток за один прием, при новой угрозе – еще 6 таблеток, но не ранее чем через 4-5 часов); </w:t>
      </w:r>
    </w:p>
    <w:p w:rsidR="00522DE8" w:rsidRPr="00CA6343" w:rsidRDefault="00522DE8" w:rsidP="00F949E3">
      <w:pPr>
        <w:numPr>
          <w:ilvl w:val="0"/>
          <w:numId w:val="29"/>
        </w:numPr>
        <w:jc w:val="both"/>
        <w:rPr>
          <w:bCs/>
        </w:rPr>
      </w:pPr>
      <w:r>
        <w:rPr>
          <w:bCs/>
        </w:rPr>
        <w:t xml:space="preserve">противобактериальное средство </w:t>
      </w:r>
      <w:r w:rsidRPr="00CA6343">
        <w:rPr>
          <w:bCs/>
        </w:rPr>
        <w:t>№ 1 (тетрацик</w:t>
      </w:r>
      <w:r>
        <w:rPr>
          <w:bCs/>
        </w:rPr>
        <w:t>лин,  гидрохлорид) в  двух четы</w:t>
      </w:r>
      <w:r w:rsidRPr="00CA6343">
        <w:rPr>
          <w:bCs/>
        </w:rPr>
        <w:t>рехгранных пеналах без окраски (при непосредственно</w:t>
      </w:r>
      <w:r>
        <w:rPr>
          <w:bCs/>
        </w:rPr>
        <w:t>й угрозе или бактериальном зара</w:t>
      </w:r>
      <w:r w:rsidRPr="00CA6343">
        <w:rPr>
          <w:bCs/>
        </w:rPr>
        <w:t xml:space="preserve">жении, а также при ранениях и ожогах, сначала один пенал принять (5 таблеток), затем через 6 часов принимают содержимое второго пенала (5 таблеток); </w:t>
      </w:r>
    </w:p>
    <w:p w:rsidR="00522DE8" w:rsidRPr="00CA6343" w:rsidRDefault="00522DE8" w:rsidP="00F949E3">
      <w:pPr>
        <w:numPr>
          <w:ilvl w:val="0"/>
          <w:numId w:val="29"/>
        </w:numPr>
        <w:jc w:val="both"/>
        <w:rPr>
          <w:bCs/>
        </w:rPr>
      </w:pPr>
      <w:r w:rsidRPr="00CA6343">
        <w:rPr>
          <w:bCs/>
        </w:rPr>
        <w:t>радиозащитное средство № 2 (калий йодид – 1</w:t>
      </w:r>
      <w:r>
        <w:rPr>
          <w:bCs/>
        </w:rPr>
        <w:t>0 таблеток) в четырехгранном пе</w:t>
      </w:r>
      <w:r w:rsidRPr="00CA6343">
        <w:rPr>
          <w:bCs/>
        </w:rPr>
        <w:t>нале белого цвета (принимать по одной таблетке ежедневно 10 дней после</w:t>
      </w:r>
      <w:r>
        <w:rPr>
          <w:bCs/>
        </w:rPr>
        <w:t xml:space="preserve"> выпадения ра</w:t>
      </w:r>
      <w:r w:rsidRPr="00CA6343">
        <w:rPr>
          <w:bCs/>
        </w:rPr>
        <w:t xml:space="preserve">диоактивных осадков); </w:t>
      </w:r>
    </w:p>
    <w:p w:rsidR="00522DE8" w:rsidRPr="00CA6343" w:rsidRDefault="00522DE8" w:rsidP="00F949E3">
      <w:pPr>
        <w:numPr>
          <w:ilvl w:val="0"/>
          <w:numId w:val="29"/>
        </w:numPr>
        <w:jc w:val="both"/>
        <w:rPr>
          <w:bCs/>
        </w:rPr>
      </w:pPr>
      <w:r w:rsidRPr="00CA6343">
        <w:rPr>
          <w:bCs/>
        </w:rPr>
        <w:t>противорвотное средство (</w:t>
      </w:r>
      <w:proofErr w:type="spellStart"/>
      <w:r w:rsidRPr="00CA6343">
        <w:rPr>
          <w:bCs/>
        </w:rPr>
        <w:t>этаперазин</w:t>
      </w:r>
      <w:proofErr w:type="spellEnd"/>
      <w:r w:rsidRPr="00CA6343">
        <w:rPr>
          <w:bCs/>
        </w:rPr>
        <w:t xml:space="preserve"> – 5 таблеток) в круглом пенале </w:t>
      </w:r>
      <w:proofErr w:type="spellStart"/>
      <w:r w:rsidRPr="00CA6343">
        <w:rPr>
          <w:bCs/>
        </w:rPr>
        <w:t>голубого</w:t>
      </w:r>
      <w:proofErr w:type="spellEnd"/>
      <w:r w:rsidRPr="00CA6343">
        <w:rPr>
          <w:bCs/>
        </w:rPr>
        <w:t xml:space="preserve"> цвета (при появлении тошноты принять одну таблетку). </w:t>
      </w:r>
    </w:p>
    <w:p w:rsidR="00522DE8" w:rsidRDefault="00522DE8" w:rsidP="00F949E3">
      <w:pPr>
        <w:ind w:firstLine="600"/>
        <w:jc w:val="both"/>
        <w:rPr>
          <w:bCs/>
        </w:rPr>
      </w:pPr>
      <w:r w:rsidRPr="00CA6343">
        <w:rPr>
          <w:bCs/>
        </w:rPr>
        <w:t>Индивидуальный противохимический пакет (ИПП- 8, ИПП- 10) – предназначен для обеззараживания фосфорорганических АХОВ и ОВ, а</w:t>
      </w:r>
      <w:r>
        <w:rPr>
          <w:bCs/>
        </w:rPr>
        <w:t xml:space="preserve"> также ОВ кожно-нарывного дейст</w:t>
      </w:r>
      <w:r w:rsidRPr="00CA6343">
        <w:rPr>
          <w:bCs/>
        </w:rPr>
        <w:t>вия на открытых участках кожи, одежде и индивидуаль</w:t>
      </w:r>
      <w:r>
        <w:rPr>
          <w:bCs/>
        </w:rPr>
        <w:t xml:space="preserve">ных средствах защиты в </w:t>
      </w:r>
      <w:proofErr w:type="spellStart"/>
      <w:r>
        <w:rPr>
          <w:bCs/>
        </w:rPr>
        <w:t>качестве</w:t>
      </w:r>
      <w:r w:rsidRPr="00CA6343">
        <w:rPr>
          <w:bCs/>
        </w:rPr>
        <w:t>частичной</w:t>
      </w:r>
      <w:proofErr w:type="spellEnd"/>
      <w:r w:rsidRPr="00CA6343">
        <w:rPr>
          <w:bCs/>
        </w:rPr>
        <w:t xml:space="preserve"> специальной обработки, </w:t>
      </w:r>
    </w:p>
    <w:p w:rsidR="00522DE8" w:rsidRDefault="00522DE8" w:rsidP="00F949E3">
      <w:pPr>
        <w:ind w:firstLine="600"/>
        <w:jc w:val="both"/>
        <w:rPr>
          <w:bCs/>
        </w:rPr>
      </w:pPr>
      <w:r w:rsidRPr="00CA6343">
        <w:rPr>
          <w:bCs/>
        </w:rPr>
        <w:t>ИПП-8 имеет один стеклянный флакон с дегазирующей жидкостью, четы</w:t>
      </w:r>
      <w:r>
        <w:rPr>
          <w:bCs/>
        </w:rPr>
        <w:t xml:space="preserve">ре марлевые  салфетки и инструкцию, упакованные в </w:t>
      </w:r>
      <w:r w:rsidRPr="00CA6343">
        <w:rPr>
          <w:bCs/>
        </w:rPr>
        <w:t>полиэтиле</w:t>
      </w:r>
      <w:r>
        <w:rPr>
          <w:bCs/>
        </w:rPr>
        <w:t>новый герметичный пакет. Жид</w:t>
      </w:r>
      <w:r w:rsidRPr="00CA6343">
        <w:rPr>
          <w:bCs/>
        </w:rPr>
        <w:t>кость флакона не обладает дезинфицирующим действие</w:t>
      </w:r>
      <w:r>
        <w:rPr>
          <w:bCs/>
        </w:rPr>
        <w:t>м. Кожа, одежда или средства за</w:t>
      </w:r>
      <w:r w:rsidRPr="00CA6343">
        <w:rPr>
          <w:bCs/>
        </w:rPr>
        <w:t>щиты, на которых обнаружены капли ОВ, необходимо обработать тампонами, смо</w:t>
      </w:r>
      <w:r>
        <w:rPr>
          <w:bCs/>
        </w:rPr>
        <w:t>ченными жидкостью из флакона.</w:t>
      </w:r>
    </w:p>
    <w:p w:rsidR="00522DE8" w:rsidRDefault="00522DE8" w:rsidP="00F949E3">
      <w:pPr>
        <w:ind w:firstLine="600"/>
        <w:jc w:val="both"/>
        <w:rPr>
          <w:bCs/>
        </w:rPr>
      </w:pPr>
      <w:r w:rsidRPr="00CA6343">
        <w:rPr>
          <w:bCs/>
        </w:rPr>
        <w:t>В ИПП-10 дегазирующая жидкость находится в металлическом баллоне. Обработка ею производится путем наливания в ладонь и обтирания</w:t>
      </w:r>
      <w:r>
        <w:rPr>
          <w:bCs/>
        </w:rPr>
        <w:t xml:space="preserve"> ею лица, шеи и кистей рук. Жид</w:t>
      </w:r>
      <w:r w:rsidRPr="00CA6343">
        <w:rPr>
          <w:bCs/>
        </w:rPr>
        <w:t>кость пакета обладает и дезинфицирующим действием. Обработка кожи, одежды жидкостью ИПП про</w:t>
      </w:r>
      <w:r>
        <w:rPr>
          <w:bCs/>
        </w:rPr>
        <w:t>изводится немедленно после попа</w:t>
      </w:r>
      <w:r w:rsidRPr="00CA6343">
        <w:rPr>
          <w:bCs/>
        </w:rPr>
        <w:t xml:space="preserve">дания на них АХОВ (ОВ). </w:t>
      </w:r>
    </w:p>
    <w:p w:rsidR="00522DE8" w:rsidRDefault="00522DE8" w:rsidP="00F949E3">
      <w:pPr>
        <w:ind w:firstLine="600"/>
        <w:jc w:val="both"/>
        <w:rPr>
          <w:bCs/>
        </w:rPr>
      </w:pPr>
      <w:r w:rsidRPr="00CA6343">
        <w:rPr>
          <w:bCs/>
        </w:rPr>
        <w:t>Пакет перевязочный индивидуальный (ППИ) пр</w:t>
      </w:r>
      <w:r>
        <w:rPr>
          <w:bCs/>
        </w:rPr>
        <w:t>едназначен для наложения первич</w:t>
      </w:r>
      <w:r w:rsidRPr="00CA6343">
        <w:rPr>
          <w:bCs/>
        </w:rPr>
        <w:t>ной повязки на рану, ожоговую поверхность. Он содержит обеззараженный перевязочный материал, который заключен в две оболочки: наружную</w:t>
      </w:r>
      <w:r>
        <w:rPr>
          <w:bCs/>
        </w:rPr>
        <w:t xml:space="preserve"> из прорезиненной ткани, с напе</w:t>
      </w:r>
      <w:r w:rsidRPr="00CA6343">
        <w:rPr>
          <w:bCs/>
        </w:rPr>
        <w:t xml:space="preserve">чатанным на ней способом вскрытия и употребления, и </w:t>
      </w:r>
      <w:r>
        <w:rPr>
          <w:bCs/>
        </w:rPr>
        <w:t>внутреннюю – из бумаги. В склад</w:t>
      </w:r>
      <w:r w:rsidRPr="00CA6343">
        <w:rPr>
          <w:bCs/>
        </w:rPr>
        <w:t xml:space="preserve">ке внутренней оболочки имеется безопасная булавка. </w:t>
      </w:r>
    </w:p>
    <w:p w:rsidR="00522DE8" w:rsidRPr="00CA6343" w:rsidRDefault="00522DE8" w:rsidP="00F949E3">
      <w:pPr>
        <w:ind w:firstLine="600"/>
        <w:jc w:val="both"/>
        <w:rPr>
          <w:bCs/>
        </w:rPr>
      </w:pPr>
      <w:r w:rsidRPr="00CA6343">
        <w:rPr>
          <w:bCs/>
        </w:rPr>
        <w:t xml:space="preserve">Оболочки обеспечивают стерильность перевязочного материала, предохраняют его от механических повреждений, сырости и загрязнения. Материал, находящийся в пакете, состоит из марлевого бинта шириной </w:t>
      </w:r>
      <w:smartTag w:uri="urn:schemas-microsoft-com:office:smarttags" w:element="metricconverter">
        <w:smartTagPr>
          <w:attr w:name="ProductID" w:val="10 см"/>
        </w:smartTagPr>
        <w:r w:rsidRPr="00CA6343">
          <w:rPr>
            <w:bCs/>
          </w:rPr>
          <w:t>10 см</w:t>
        </w:r>
      </w:smartTag>
      <w:r w:rsidRPr="00CA6343">
        <w:rPr>
          <w:bCs/>
        </w:rPr>
        <w:t xml:space="preserve"> и длиной </w:t>
      </w:r>
      <w:smartTag w:uri="urn:schemas-microsoft-com:office:smarttags" w:element="metricconverter">
        <w:smartTagPr>
          <w:attr w:name="ProductID" w:val="7 м"/>
        </w:smartTagPr>
        <w:r w:rsidRPr="00CA6343">
          <w:rPr>
            <w:bCs/>
          </w:rPr>
          <w:t>7 м</w:t>
        </w:r>
      </w:smartTag>
      <w:r>
        <w:rPr>
          <w:bCs/>
        </w:rPr>
        <w:t xml:space="preserve"> и двух равных по величине ват</w:t>
      </w:r>
      <w:r w:rsidRPr="00CA6343">
        <w:rPr>
          <w:bCs/>
        </w:rPr>
        <w:t>но-марлевых подушек размером 17x32 мм. Одна из поду</w:t>
      </w:r>
      <w:r>
        <w:rPr>
          <w:bCs/>
        </w:rPr>
        <w:t>шек пришита к бинту, другая свя</w:t>
      </w:r>
      <w:r w:rsidRPr="00CA6343">
        <w:rPr>
          <w:bCs/>
        </w:rPr>
        <w:t>зана с ним подвижно и может свободно передвигаться по длине бинта. Для оказания само- и взаимопомощи в качеств</w:t>
      </w:r>
      <w:r>
        <w:rPr>
          <w:bCs/>
        </w:rPr>
        <w:t>е индивидуальных средств исполь</w:t>
      </w:r>
      <w:r w:rsidRPr="00CA6343">
        <w:rPr>
          <w:bCs/>
        </w:rPr>
        <w:t>зуют также индивидуальные перевязочные пакеты (ИПП), которые по своему устройству принципиально не отличаются от пакета перевязочног</w:t>
      </w:r>
      <w:r>
        <w:rPr>
          <w:bCs/>
        </w:rPr>
        <w:t>о индивидуального (ПЛИ), но вме</w:t>
      </w:r>
      <w:r w:rsidRPr="00CA6343">
        <w:rPr>
          <w:bCs/>
        </w:rPr>
        <w:t>сто прорезиненной оболочки покрыты оболочкой из во</w:t>
      </w:r>
      <w:r>
        <w:rPr>
          <w:bCs/>
        </w:rPr>
        <w:t>щеной бумаги, которая вскрывает</w:t>
      </w:r>
      <w:r w:rsidRPr="00CA6343">
        <w:rPr>
          <w:bCs/>
        </w:rPr>
        <w:t xml:space="preserve">ся путем разрыва вклеенной в нее нитью. </w:t>
      </w:r>
    </w:p>
    <w:p w:rsidR="00522DE8" w:rsidRPr="00CA6343" w:rsidRDefault="00522DE8" w:rsidP="001060BC">
      <w:pPr>
        <w:jc w:val="both"/>
        <w:rPr>
          <w:bCs/>
        </w:rPr>
      </w:pPr>
    </w:p>
    <w:p w:rsidR="00522DE8" w:rsidRPr="00A247D3" w:rsidRDefault="00522DE8" w:rsidP="00A247D3">
      <w:pPr>
        <w:jc w:val="center"/>
        <w:rPr>
          <w:b/>
          <w:bCs/>
        </w:rPr>
      </w:pPr>
      <w:r w:rsidRPr="00A247D3">
        <w:rPr>
          <w:b/>
          <w:lang w:eastAsia="ar-SA"/>
        </w:rPr>
        <w:lastRenderedPageBreak/>
        <w:t>Содержание и организация мероприятий по локализации последствий чрезвычайных ситуаций при ведении военных действий или вследствие ведения этих действий</w:t>
      </w:r>
    </w:p>
    <w:p w:rsidR="00522DE8" w:rsidRDefault="00522DE8" w:rsidP="00A247D3">
      <w:pPr>
        <w:ind w:firstLine="600"/>
        <w:jc w:val="both"/>
        <w:rPr>
          <w:bCs/>
        </w:rPr>
      </w:pPr>
      <w:r w:rsidRPr="00CA6343">
        <w:rPr>
          <w:bCs/>
        </w:rPr>
        <w:t xml:space="preserve">Основы организации ликвидации чрезвычайных ситуаций </w:t>
      </w:r>
    </w:p>
    <w:p w:rsidR="00522DE8" w:rsidRDefault="00522DE8" w:rsidP="00A247D3">
      <w:pPr>
        <w:ind w:firstLine="600"/>
        <w:jc w:val="both"/>
        <w:rPr>
          <w:bCs/>
        </w:rPr>
      </w:pPr>
      <w:r w:rsidRPr="00CA6343">
        <w:rPr>
          <w:bCs/>
        </w:rPr>
        <w:t>Ликвидация ЧС включает проведение в зоне ЧС и в прилегающих к ней районах силами  и  средствами  ликвидации  чрезвычайных  ситуаций  все</w:t>
      </w:r>
      <w:r>
        <w:rPr>
          <w:bCs/>
        </w:rPr>
        <w:t>х  видов  разведки  и  неот</w:t>
      </w:r>
      <w:r w:rsidRPr="00CA6343">
        <w:rPr>
          <w:bCs/>
        </w:rPr>
        <w:t>ложных работ, а также организацию жизнеобеспечени</w:t>
      </w:r>
      <w:r>
        <w:rPr>
          <w:bCs/>
        </w:rPr>
        <w:t>я пострадавшего населения и личного состава этих сил.</w:t>
      </w:r>
    </w:p>
    <w:p w:rsidR="00522DE8" w:rsidRDefault="00522DE8" w:rsidP="00A247D3">
      <w:pPr>
        <w:ind w:firstLine="600"/>
        <w:jc w:val="both"/>
        <w:rPr>
          <w:bCs/>
        </w:rPr>
      </w:pPr>
      <w:r w:rsidRPr="00CA6343">
        <w:rPr>
          <w:bCs/>
        </w:rPr>
        <w:t>Организация ликвидации ЧС зависит от их харак</w:t>
      </w:r>
      <w:r>
        <w:rPr>
          <w:bCs/>
        </w:rPr>
        <w:t>тера и масштабов, а также от по</w:t>
      </w:r>
      <w:r w:rsidRPr="00CA6343">
        <w:rPr>
          <w:bCs/>
        </w:rPr>
        <w:t>следствий. Основным организатором ликвидации ЧС является комиссия по чрезвычайным ситуациям – функциональная структура органа исполни</w:t>
      </w:r>
      <w:r>
        <w:rPr>
          <w:bCs/>
        </w:rPr>
        <w:t>тельной власти и органа управле</w:t>
      </w:r>
      <w:r w:rsidRPr="00CA6343">
        <w:rPr>
          <w:bCs/>
        </w:rPr>
        <w:t xml:space="preserve">ния объектом народного хозяйства. </w:t>
      </w:r>
    </w:p>
    <w:p w:rsidR="00522DE8" w:rsidRDefault="00522DE8" w:rsidP="00A247D3">
      <w:pPr>
        <w:ind w:firstLine="600"/>
        <w:jc w:val="both"/>
        <w:rPr>
          <w:bCs/>
        </w:rPr>
      </w:pPr>
      <w:proofErr w:type="gramStart"/>
      <w:r w:rsidRPr="00CA6343">
        <w:rPr>
          <w:bCs/>
        </w:rPr>
        <w:t>Органы управления ГО ЧС, являясь структурным органом исполнительной власти, предназначены для повседневного управления и контроля в пределах своей компетенции за выполнением мероприятий по ГО, предупреждению ЧС и готовностью к действиям при их возникновении, а также для организации ликвидац</w:t>
      </w:r>
      <w:r>
        <w:rPr>
          <w:bCs/>
        </w:rPr>
        <w:t>ии ЧС на подведомственной территории.</w:t>
      </w:r>
      <w:proofErr w:type="gramEnd"/>
      <w:r>
        <w:rPr>
          <w:bCs/>
        </w:rPr>
        <w:t xml:space="preserve"> </w:t>
      </w:r>
      <w:r w:rsidRPr="00CA6343">
        <w:rPr>
          <w:bCs/>
        </w:rPr>
        <w:t>Используя прогностические данные о возможн</w:t>
      </w:r>
      <w:r>
        <w:rPr>
          <w:bCs/>
        </w:rPr>
        <w:t>ых ЧС в определенном подведомст</w:t>
      </w:r>
      <w:r w:rsidRPr="00CA6343">
        <w:rPr>
          <w:bCs/>
        </w:rPr>
        <w:t xml:space="preserve">венном районе (объекте), их характере и масштабах орган управления ГО ЧС составляет план ликвидации ЧС, который может предусматривать: </w:t>
      </w:r>
    </w:p>
    <w:p w:rsidR="00522DE8" w:rsidRPr="00CA6343" w:rsidRDefault="00522DE8" w:rsidP="00A247D3">
      <w:pPr>
        <w:numPr>
          <w:ilvl w:val="0"/>
          <w:numId w:val="30"/>
        </w:numPr>
        <w:jc w:val="both"/>
        <w:rPr>
          <w:bCs/>
        </w:rPr>
      </w:pPr>
      <w:r w:rsidRPr="00CA6343">
        <w:rPr>
          <w:bCs/>
        </w:rPr>
        <w:t>краткую характеристику зоны бедствия (очага поражения); силы и</w:t>
      </w:r>
      <w:r>
        <w:rPr>
          <w:bCs/>
        </w:rPr>
        <w:t xml:space="preserve"> средства, привлекаемые </w:t>
      </w:r>
      <w:r w:rsidRPr="00CA6343">
        <w:rPr>
          <w:bCs/>
        </w:rPr>
        <w:t xml:space="preserve">для выполнения задач по ликвидации ЧС; очередность работ; </w:t>
      </w:r>
    </w:p>
    <w:p w:rsidR="00522DE8" w:rsidRPr="00CA6343" w:rsidRDefault="00522DE8" w:rsidP="00A247D3">
      <w:pPr>
        <w:numPr>
          <w:ilvl w:val="0"/>
          <w:numId w:val="30"/>
        </w:numPr>
        <w:jc w:val="both"/>
        <w:rPr>
          <w:bCs/>
        </w:rPr>
      </w:pPr>
      <w:r w:rsidRPr="00CA6343">
        <w:rPr>
          <w:bCs/>
        </w:rPr>
        <w:t xml:space="preserve">порядок охраны общественного порядка в зоне ЧС; </w:t>
      </w:r>
    </w:p>
    <w:p w:rsidR="00522DE8" w:rsidRPr="00CA6343" w:rsidRDefault="00522DE8" w:rsidP="00A247D3">
      <w:pPr>
        <w:numPr>
          <w:ilvl w:val="0"/>
          <w:numId w:val="30"/>
        </w:numPr>
        <w:jc w:val="both"/>
        <w:rPr>
          <w:bCs/>
        </w:rPr>
      </w:pPr>
      <w:r w:rsidRPr="00CA6343">
        <w:rPr>
          <w:bCs/>
        </w:rPr>
        <w:t xml:space="preserve">специальные мероприятия с учетом специфики района (территории, объекта); </w:t>
      </w:r>
    </w:p>
    <w:p w:rsidR="00522DE8" w:rsidRPr="00CA6343" w:rsidRDefault="00522DE8" w:rsidP="00A247D3">
      <w:pPr>
        <w:numPr>
          <w:ilvl w:val="0"/>
          <w:numId w:val="30"/>
        </w:numPr>
        <w:jc w:val="both"/>
        <w:rPr>
          <w:bCs/>
        </w:rPr>
      </w:pPr>
      <w:r w:rsidRPr="00CA6343">
        <w:rPr>
          <w:bCs/>
        </w:rPr>
        <w:t xml:space="preserve">меры медицинского обеспечения; </w:t>
      </w:r>
    </w:p>
    <w:p w:rsidR="00522DE8" w:rsidRPr="00CA6343" w:rsidRDefault="00522DE8" w:rsidP="00A247D3">
      <w:pPr>
        <w:numPr>
          <w:ilvl w:val="0"/>
          <w:numId w:val="30"/>
        </w:numPr>
        <w:jc w:val="both"/>
        <w:rPr>
          <w:bCs/>
        </w:rPr>
      </w:pPr>
      <w:r w:rsidRPr="00CA6343">
        <w:rPr>
          <w:bCs/>
        </w:rPr>
        <w:t xml:space="preserve">обеспечение безопасности; </w:t>
      </w:r>
    </w:p>
    <w:p w:rsidR="00522DE8" w:rsidRPr="00CA6343" w:rsidRDefault="00522DE8" w:rsidP="00A247D3">
      <w:pPr>
        <w:numPr>
          <w:ilvl w:val="0"/>
          <w:numId w:val="30"/>
        </w:numPr>
        <w:jc w:val="both"/>
        <w:rPr>
          <w:bCs/>
        </w:rPr>
      </w:pPr>
      <w:r w:rsidRPr="00CA6343">
        <w:rPr>
          <w:bCs/>
        </w:rPr>
        <w:t xml:space="preserve">организацию управления; </w:t>
      </w:r>
    </w:p>
    <w:p w:rsidR="00522DE8" w:rsidRPr="00CA6343" w:rsidRDefault="00522DE8" w:rsidP="00A247D3">
      <w:pPr>
        <w:numPr>
          <w:ilvl w:val="0"/>
          <w:numId w:val="30"/>
        </w:numPr>
        <w:jc w:val="both"/>
        <w:rPr>
          <w:bCs/>
        </w:rPr>
      </w:pPr>
      <w:r w:rsidRPr="00CA6343">
        <w:rPr>
          <w:bCs/>
        </w:rPr>
        <w:t xml:space="preserve">вопросы </w:t>
      </w:r>
      <w:proofErr w:type="gramStart"/>
      <w:r w:rsidRPr="00CA6343">
        <w:rPr>
          <w:bCs/>
        </w:rPr>
        <w:t>материально-техническою</w:t>
      </w:r>
      <w:proofErr w:type="gramEnd"/>
      <w:r w:rsidRPr="00CA6343">
        <w:rPr>
          <w:bCs/>
        </w:rPr>
        <w:t xml:space="preserve"> обеспечения и др. </w:t>
      </w:r>
      <w:r>
        <w:rPr>
          <w:bCs/>
        </w:rPr>
        <w:t xml:space="preserve"> </w:t>
      </w:r>
    </w:p>
    <w:p w:rsidR="00522DE8" w:rsidRDefault="00522DE8" w:rsidP="00A247D3">
      <w:pPr>
        <w:ind w:firstLine="720"/>
        <w:jc w:val="both"/>
        <w:rPr>
          <w:bCs/>
        </w:rPr>
      </w:pPr>
      <w:r w:rsidRPr="00CA6343">
        <w:rPr>
          <w:bCs/>
        </w:rPr>
        <w:t xml:space="preserve">Эффективность ликвидации ЧС во многом зависит от экстренности реагирования на </w:t>
      </w:r>
      <w:r>
        <w:rPr>
          <w:bCs/>
        </w:rPr>
        <w:t>них. Это заключается</w:t>
      </w:r>
      <w:r w:rsidRPr="00CA6343">
        <w:rPr>
          <w:bCs/>
        </w:rPr>
        <w:t xml:space="preserve"> в</w:t>
      </w:r>
      <w:r>
        <w:rPr>
          <w:bCs/>
        </w:rPr>
        <w:t xml:space="preserve"> осуществлении </w:t>
      </w:r>
      <w:r w:rsidRPr="00CA6343">
        <w:rPr>
          <w:bCs/>
        </w:rPr>
        <w:t>взаимосвязанных действий</w:t>
      </w:r>
      <w:r>
        <w:rPr>
          <w:bCs/>
        </w:rPr>
        <w:t xml:space="preserve"> органов</w:t>
      </w:r>
      <w:r w:rsidRPr="00CA6343">
        <w:rPr>
          <w:bCs/>
        </w:rPr>
        <w:t xml:space="preserve"> </w:t>
      </w:r>
      <w:proofErr w:type="spellStart"/>
      <w:r w:rsidRPr="00CA6343">
        <w:rPr>
          <w:bCs/>
        </w:rPr>
        <w:t>руковоства</w:t>
      </w:r>
      <w:proofErr w:type="spellEnd"/>
      <w:r>
        <w:rPr>
          <w:bCs/>
        </w:rPr>
        <w:t xml:space="preserve"> </w:t>
      </w:r>
      <w:r w:rsidRPr="00CA6343">
        <w:rPr>
          <w:bCs/>
        </w:rPr>
        <w:t>и повседневного управления РСЧС по незамедлительному получению информации о факте возникновения ЧС, своевременному оповещен</w:t>
      </w:r>
      <w:r>
        <w:rPr>
          <w:bCs/>
        </w:rPr>
        <w:t>ию об этом населения и заинтере</w:t>
      </w:r>
      <w:r w:rsidRPr="00CA6343">
        <w:rPr>
          <w:bCs/>
        </w:rPr>
        <w:t xml:space="preserve">сованных организаций, а также уточнению и анализу обстановки, принятию решений и организации действий сил и средств ликвидации ЧС. </w:t>
      </w:r>
    </w:p>
    <w:p w:rsidR="00522DE8" w:rsidRDefault="00522DE8" w:rsidP="00A247D3">
      <w:pPr>
        <w:ind w:firstLine="720"/>
        <w:jc w:val="both"/>
        <w:rPr>
          <w:bCs/>
        </w:rPr>
      </w:pPr>
      <w:r w:rsidRPr="00CA6343">
        <w:rPr>
          <w:bCs/>
        </w:rPr>
        <w:t>Получив информацию о возникновении ЧС, орг</w:t>
      </w:r>
      <w:r>
        <w:rPr>
          <w:bCs/>
        </w:rPr>
        <w:t xml:space="preserve">ан управления ГО </w:t>
      </w:r>
      <w:proofErr w:type="gramStart"/>
      <w:r>
        <w:rPr>
          <w:bCs/>
        </w:rPr>
        <w:t>ЧС</w:t>
      </w:r>
      <w:proofErr w:type="gramEnd"/>
      <w:r>
        <w:rPr>
          <w:bCs/>
        </w:rPr>
        <w:t xml:space="preserve"> но аппарату</w:t>
      </w:r>
      <w:r w:rsidRPr="00CA6343">
        <w:rPr>
          <w:bCs/>
        </w:rPr>
        <w:t>ре оповещения организует оперативное оповещение насе</w:t>
      </w:r>
      <w:r>
        <w:rPr>
          <w:bCs/>
        </w:rPr>
        <w:t>ления города (поселка) о возник</w:t>
      </w:r>
      <w:r w:rsidRPr="00CA6343">
        <w:rPr>
          <w:bCs/>
        </w:rPr>
        <w:t xml:space="preserve">новении ЧС. </w:t>
      </w:r>
    </w:p>
    <w:p w:rsidR="00522DE8" w:rsidRDefault="00522DE8" w:rsidP="00A247D3">
      <w:pPr>
        <w:ind w:firstLine="720"/>
        <w:jc w:val="both"/>
        <w:rPr>
          <w:bCs/>
        </w:rPr>
      </w:pPr>
      <w:r w:rsidRPr="00CA6343">
        <w:rPr>
          <w:bCs/>
        </w:rPr>
        <w:t>Председатель комиссии по ГО ЧС, используя про</w:t>
      </w:r>
      <w:r>
        <w:rPr>
          <w:bCs/>
        </w:rPr>
        <w:t>гностические данные и первона</w:t>
      </w:r>
      <w:r w:rsidRPr="00CA6343">
        <w:rPr>
          <w:bCs/>
        </w:rPr>
        <w:t>чальные данные о характере и масштабах ЧС, принима</w:t>
      </w:r>
      <w:r>
        <w:rPr>
          <w:bCs/>
        </w:rPr>
        <w:t>ет решение, в котором, как мини</w:t>
      </w:r>
      <w:r w:rsidRPr="00CA6343">
        <w:rPr>
          <w:bCs/>
        </w:rPr>
        <w:t xml:space="preserve">мум, указывает основные задачи, состав сил и средств, указания о защите личного состава формирований и порядке спасения людей. </w:t>
      </w:r>
    </w:p>
    <w:p w:rsidR="00522DE8" w:rsidRDefault="00522DE8" w:rsidP="00A247D3">
      <w:pPr>
        <w:ind w:firstLine="720"/>
        <w:jc w:val="both"/>
        <w:rPr>
          <w:bCs/>
        </w:rPr>
      </w:pPr>
      <w:r w:rsidRPr="00CA6343">
        <w:rPr>
          <w:bCs/>
        </w:rPr>
        <w:t xml:space="preserve">Для получения достоверной информации в зоне </w:t>
      </w:r>
      <w:r>
        <w:rPr>
          <w:bCs/>
        </w:rPr>
        <w:t xml:space="preserve">бедствия (часть зоны ЧС, требующая </w:t>
      </w:r>
      <w:r w:rsidRPr="00CA6343">
        <w:rPr>
          <w:bCs/>
        </w:rPr>
        <w:t xml:space="preserve">дополнительной </w:t>
      </w:r>
      <w:r>
        <w:rPr>
          <w:bCs/>
        </w:rPr>
        <w:t>и</w:t>
      </w:r>
      <w:r w:rsidRPr="00CA6343">
        <w:rPr>
          <w:bCs/>
        </w:rPr>
        <w:t xml:space="preserve"> немедленно </w:t>
      </w:r>
      <w:r>
        <w:rPr>
          <w:bCs/>
        </w:rPr>
        <w:t xml:space="preserve">предоставляемой помощи и материальных </w:t>
      </w:r>
      <w:r w:rsidRPr="00CA6343">
        <w:rPr>
          <w:bCs/>
        </w:rPr>
        <w:t xml:space="preserve">ресурсов для ликвидации ЧС) организуется комплексная разведка, которая включает специалистов-химиков, инженеров, пожарных и медиков. </w:t>
      </w:r>
    </w:p>
    <w:p w:rsidR="00522DE8" w:rsidRDefault="00522DE8" w:rsidP="00A247D3">
      <w:pPr>
        <w:ind w:firstLine="720"/>
        <w:jc w:val="both"/>
        <w:rPr>
          <w:bCs/>
        </w:rPr>
      </w:pPr>
      <w:r w:rsidRPr="00CA6343">
        <w:rPr>
          <w:bCs/>
        </w:rPr>
        <w:t xml:space="preserve">Звено  радиационной  и  химической  разведки  определяет  наличие  радиоактивного загрязнения (мощности дозы в различных точках, динамику их увеличения или спада) и химического </w:t>
      </w:r>
      <w:r>
        <w:rPr>
          <w:bCs/>
        </w:rPr>
        <w:t xml:space="preserve">заражения (тип </w:t>
      </w:r>
      <w:r w:rsidRPr="00CA6343">
        <w:rPr>
          <w:bCs/>
        </w:rPr>
        <w:t xml:space="preserve">опасного </w:t>
      </w:r>
      <w:r>
        <w:rPr>
          <w:bCs/>
        </w:rPr>
        <w:t xml:space="preserve">химического вещества, </w:t>
      </w:r>
      <w:r w:rsidRPr="00CA6343">
        <w:rPr>
          <w:bCs/>
        </w:rPr>
        <w:t>напр</w:t>
      </w:r>
      <w:r>
        <w:rPr>
          <w:bCs/>
        </w:rPr>
        <w:t>авление и</w:t>
      </w:r>
      <w:r w:rsidRPr="00CA6343">
        <w:rPr>
          <w:bCs/>
        </w:rPr>
        <w:t xml:space="preserve"> скорость </w:t>
      </w:r>
      <w:r>
        <w:rPr>
          <w:bCs/>
        </w:rPr>
        <w:t>ветра,</w:t>
      </w:r>
      <w:r w:rsidRPr="00CA6343">
        <w:rPr>
          <w:bCs/>
        </w:rPr>
        <w:t xml:space="preserve"> температуру </w:t>
      </w:r>
      <w:r>
        <w:rPr>
          <w:bCs/>
        </w:rPr>
        <w:t>воздуха и почвы, требуемые средства</w:t>
      </w:r>
      <w:r w:rsidRPr="00CA6343">
        <w:rPr>
          <w:bCs/>
        </w:rPr>
        <w:t xml:space="preserve"> </w:t>
      </w:r>
      <w:r>
        <w:rPr>
          <w:bCs/>
        </w:rPr>
        <w:t xml:space="preserve">индивидуальной защиты </w:t>
      </w:r>
      <w:r w:rsidRPr="00CA6343">
        <w:rPr>
          <w:bCs/>
        </w:rPr>
        <w:t xml:space="preserve">при производстве работ). </w:t>
      </w:r>
    </w:p>
    <w:p w:rsidR="00522DE8" w:rsidRDefault="00522DE8" w:rsidP="001437A8">
      <w:pPr>
        <w:ind w:firstLine="720"/>
        <w:jc w:val="both"/>
        <w:rPr>
          <w:bCs/>
        </w:rPr>
      </w:pPr>
      <w:r w:rsidRPr="00CA6343">
        <w:rPr>
          <w:bCs/>
        </w:rPr>
        <w:t>Звено инженерной разведки устанавливает характер и степень разрушения дорог, сооружений, коммунально-энергетических сетей, вид з</w:t>
      </w:r>
      <w:r>
        <w:rPr>
          <w:bCs/>
        </w:rPr>
        <w:t>авалов, определяет ориентировоч</w:t>
      </w:r>
      <w:r w:rsidRPr="00CA6343">
        <w:rPr>
          <w:bCs/>
        </w:rPr>
        <w:t xml:space="preserve">ный объем работ и </w:t>
      </w:r>
      <w:proofErr w:type="spellStart"/>
      <w:r w:rsidRPr="00CA6343">
        <w:rPr>
          <w:bCs/>
        </w:rPr>
        <w:t>необходимуюи</w:t>
      </w:r>
      <w:proofErr w:type="spellEnd"/>
      <w:r w:rsidRPr="00CA6343">
        <w:rPr>
          <w:bCs/>
        </w:rPr>
        <w:t xml:space="preserve"> </w:t>
      </w:r>
      <w:proofErr w:type="spellStart"/>
      <w:r w:rsidRPr="00CA6343">
        <w:rPr>
          <w:bCs/>
        </w:rPr>
        <w:t>нженерную</w:t>
      </w:r>
      <w:proofErr w:type="spellEnd"/>
      <w:r w:rsidRPr="00CA6343">
        <w:rPr>
          <w:bCs/>
        </w:rPr>
        <w:t xml:space="preserve"> технику. </w:t>
      </w:r>
    </w:p>
    <w:p w:rsidR="00522DE8" w:rsidRDefault="00522DE8" w:rsidP="001437A8">
      <w:pPr>
        <w:ind w:firstLine="720"/>
        <w:jc w:val="both"/>
        <w:rPr>
          <w:bCs/>
        </w:rPr>
      </w:pPr>
      <w:r w:rsidRPr="00CA6343">
        <w:rPr>
          <w:bCs/>
        </w:rPr>
        <w:lastRenderedPageBreak/>
        <w:t>Звено разведки команды пожаротушения выявляет пожарную обстановку – участки сплошных и отдельных пожаров, рубежи локализаци</w:t>
      </w:r>
      <w:r>
        <w:rPr>
          <w:bCs/>
        </w:rPr>
        <w:t>и и способы тушения пожаров, по</w:t>
      </w:r>
      <w:r w:rsidRPr="00CA6343">
        <w:rPr>
          <w:bCs/>
        </w:rPr>
        <w:t xml:space="preserve">ложение </w:t>
      </w:r>
      <w:proofErr w:type="spellStart"/>
      <w:r w:rsidRPr="00CA6343">
        <w:rPr>
          <w:bCs/>
        </w:rPr>
        <w:t>водоисточников</w:t>
      </w:r>
      <w:proofErr w:type="spellEnd"/>
      <w:r w:rsidRPr="00CA6343">
        <w:rPr>
          <w:bCs/>
        </w:rPr>
        <w:t xml:space="preserve"> и примерную потребность в противопожарных силах. </w:t>
      </w:r>
    </w:p>
    <w:p w:rsidR="00522DE8" w:rsidRDefault="00522DE8" w:rsidP="001437A8">
      <w:pPr>
        <w:ind w:firstLine="720"/>
        <w:jc w:val="both"/>
        <w:rPr>
          <w:bCs/>
        </w:rPr>
      </w:pPr>
      <w:r w:rsidRPr="00CA6343">
        <w:rPr>
          <w:bCs/>
        </w:rPr>
        <w:t>Звено медицинской разведки оценивает санитар</w:t>
      </w:r>
      <w:r>
        <w:rPr>
          <w:bCs/>
        </w:rPr>
        <w:t>но-гигиеническую обстановку, вы</w:t>
      </w:r>
      <w:r w:rsidRPr="00CA6343">
        <w:rPr>
          <w:bCs/>
        </w:rPr>
        <w:t>являет места нахождения пораженных, их примерное ко</w:t>
      </w:r>
      <w:r>
        <w:rPr>
          <w:bCs/>
        </w:rPr>
        <w:t>личество и виды поражения, уста</w:t>
      </w:r>
      <w:r w:rsidRPr="00CA6343">
        <w:rPr>
          <w:bCs/>
        </w:rPr>
        <w:t>навливает необходимый объем работ по оказанию м</w:t>
      </w:r>
      <w:r>
        <w:rPr>
          <w:bCs/>
        </w:rPr>
        <w:t>едицинской помощи. При необходи</w:t>
      </w:r>
      <w:r w:rsidRPr="00CA6343">
        <w:rPr>
          <w:bCs/>
        </w:rPr>
        <w:t>мости в звено включают специалистов-эпидемиологов, которые отбирают пробы воздуха и почвы для лабораторного определения вида возбудителей инфекции. Для разведки на о</w:t>
      </w:r>
      <w:r>
        <w:rPr>
          <w:bCs/>
        </w:rPr>
        <w:t xml:space="preserve">бъектах сельскохозяйственного </w:t>
      </w:r>
      <w:r w:rsidRPr="00CA6343">
        <w:rPr>
          <w:bCs/>
        </w:rPr>
        <w:t>произв</w:t>
      </w:r>
      <w:r>
        <w:rPr>
          <w:bCs/>
        </w:rPr>
        <w:t>одства</w:t>
      </w:r>
      <w:r w:rsidRPr="00CA6343">
        <w:rPr>
          <w:bCs/>
        </w:rPr>
        <w:t xml:space="preserve"> привлек</w:t>
      </w:r>
      <w:r>
        <w:rPr>
          <w:bCs/>
        </w:rPr>
        <w:t>аются специалисты фитосанитар</w:t>
      </w:r>
      <w:r w:rsidRPr="00CA6343">
        <w:rPr>
          <w:bCs/>
        </w:rPr>
        <w:t xml:space="preserve">ного надзора и ветеринары. </w:t>
      </w:r>
    </w:p>
    <w:p w:rsidR="00522DE8" w:rsidRPr="00CA6343" w:rsidRDefault="00522DE8" w:rsidP="001437A8">
      <w:pPr>
        <w:ind w:firstLine="720"/>
        <w:jc w:val="both"/>
        <w:rPr>
          <w:bCs/>
        </w:rPr>
      </w:pPr>
      <w:r w:rsidRPr="00CA6343">
        <w:rPr>
          <w:bCs/>
        </w:rPr>
        <w:t>На основе данных, полученных из различных органов и специальной комплексной разведки, председатель комиссии по ГО ЧС в комплек</w:t>
      </w:r>
      <w:r>
        <w:rPr>
          <w:bCs/>
        </w:rPr>
        <w:t>се оценивает обстановку и прини</w:t>
      </w:r>
      <w:r w:rsidRPr="00CA6343">
        <w:rPr>
          <w:bCs/>
        </w:rPr>
        <w:t xml:space="preserve">мает решение. </w:t>
      </w:r>
    </w:p>
    <w:p w:rsidR="00522DE8" w:rsidRPr="00CA6343" w:rsidRDefault="00522DE8" w:rsidP="001437A8">
      <w:pPr>
        <w:jc w:val="center"/>
        <w:rPr>
          <w:bCs/>
        </w:rPr>
      </w:pPr>
      <w:r w:rsidRPr="00CA6343">
        <w:rPr>
          <w:bCs/>
        </w:rPr>
        <w:t>Аварийно-спасательные и другие неотложные работы</w:t>
      </w:r>
    </w:p>
    <w:p w:rsidR="00522DE8" w:rsidRDefault="00522DE8" w:rsidP="001437A8">
      <w:pPr>
        <w:ind w:firstLine="480"/>
        <w:jc w:val="both"/>
        <w:rPr>
          <w:bCs/>
        </w:rPr>
      </w:pPr>
      <w:r w:rsidRPr="00CA6343">
        <w:rPr>
          <w:bCs/>
        </w:rPr>
        <w:t xml:space="preserve">Проведение аварийно-спасательных и других неотложных работ (АСДНР) в зонах бедствия района чрезвычайной ситуации является одной из основных задач сил и средств РСЧС (в том числе и ГО). </w:t>
      </w:r>
    </w:p>
    <w:p w:rsidR="00522DE8" w:rsidRDefault="00522DE8" w:rsidP="001437A8">
      <w:pPr>
        <w:ind w:firstLine="480"/>
        <w:jc w:val="both"/>
        <w:rPr>
          <w:bCs/>
        </w:rPr>
      </w:pPr>
      <w:r w:rsidRPr="00CA6343">
        <w:rPr>
          <w:bCs/>
        </w:rPr>
        <w:t xml:space="preserve">Целью проведения АСДНР в очагах поражения </w:t>
      </w:r>
      <w:r>
        <w:rPr>
          <w:bCs/>
        </w:rPr>
        <w:t>является спасение людей и оказа</w:t>
      </w:r>
      <w:r w:rsidRPr="00CA6343">
        <w:rPr>
          <w:bCs/>
        </w:rPr>
        <w:t>ние медицинской помощи пораженным, локализация аварий и устранение повреждений, препятствующих ведению спасательных работ, создание условий для п</w:t>
      </w:r>
      <w:r>
        <w:rPr>
          <w:bCs/>
        </w:rPr>
        <w:t>оследующего про</w:t>
      </w:r>
      <w:r w:rsidRPr="00CA6343">
        <w:rPr>
          <w:bCs/>
        </w:rPr>
        <w:t xml:space="preserve">ведения восстановительных работ. </w:t>
      </w:r>
    </w:p>
    <w:p w:rsidR="00522DE8" w:rsidRDefault="00522DE8" w:rsidP="001437A8">
      <w:pPr>
        <w:ind w:firstLine="480"/>
        <w:jc w:val="both"/>
        <w:rPr>
          <w:bCs/>
        </w:rPr>
      </w:pPr>
      <w:r w:rsidRPr="00CA6343">
        <w:rPr>
          <w:bCs/>
        </w:rPr>
        <w:t>Аварийно-спасательные работы проводятся в ц</w:t>
      </w:r>
      <w:r>
        <w:rPr>
          <w:bCs/>
        </w:rPr>
        <w:t>елях розыска пораженных и извлечения их из-под завалов и из</w:t>
      </w:r>
      <w:r w:rsidRPr="00CA6343">
        <w:rPr>
          <w:bCs/>
        </w:rPr>
        <w:t xml:space="preserve"> разрушенных защитных сооружений, </w:t>
      </w:r>
      <w:r>
        <w:rPr>
          <w:bCs/>
        </w:rPr>
        <w:t>оказания им</w:t>
      </w:r>
      <w:r w:rsidRPr="00CA6343">
        <w:rPr>
          <w:bCs/>
        </w:rPr>
        <w:t xml:space="preserve"> первой медицинской и первой врачебной помощи и эвакуации </w:t>
      </w:r>
      <w:r>
        <w:rPr>
          <w:bCs/>
        </w:rPr>
        <w:t>их из очагов поражения и зон за</w:t>
      </w:r>
      <w:r w:rsidRPr="00CA6343">
        <w:rPr>
          <w:bCs/>
        </w:rPr>
        <w:t xml:space="preserve">топления в лечебные учреждения. </w:t>
      </w:r>
    </w:p>
    <w:p w:rsidR="00522DE8" w:rsidRPr="00CA6343" w:rsidRDefault="00522DE8" w:rsidP="001437A8">
      <w:pPr>
        <w:ind w:firstLine="480"/>
        <w:jc w:val="both"/>
        <w:rPr>
          <w:bCs/>
        </w:rPr>
      </w:pPr>
      <w:r w:rsidRPr="00CA6343">
        <w:rPr>
          <w:bCs/>
        </w:rPr>
        <w:t>Содержание аварийно-спасательных работ: − ведение разведки маршрутов выдвижения формир</w:t>
      </w:r>
      <w:r>
        <w:rPr>
          <w:bCs/>
        </w:rPr>
        <w:t>ований и участков (объектов) ра</w:t>
      </w:r>
      <w:r w:rsidRPr="00CA6343">
        <w:rPr>
          <w:bCs/>
        </w:rPr>
        <w:t xml:space="preserve">бот; </w:t>
      </w:r>
    </w:p>
    <w:p w:rsidR="00522DE8" w:rsidRPr="00CA6343" w:rsidRDefault="00522DE8" w:rsidP="001437A8">
      <w:pPr>
        <w:numPr>
          <w:ilvl w:val="0"/>
          <w:numId w:val="31"/>
        </w:numPr>
        <w:jc w:val="both"/>
        <w:rPr>
          <w:bCs/>
        </w:rPr>
      </w:pPr>
      <w:r w:rsidRPr="00CA6343">
        <w:rPr>
          <w:bCs/>
        </w:rPr>
        <w:t xml:space="preserve">локализация и тушение пожаров на участках (объектах) работ и путях выдвижения к ним; </w:t>
      </w:r>
    </w:p>
    <w:p w:rsidR="00522DE8" w:rsidRPr="00CA6343" w:rsidRDefault="00522DE8" w:rsidP="001437A8">
      <w:pPr>
        <w:numPr>
          <w:ilvl w:val="0"/>
          <w:numId w:val="31"/>
        </w:numPr>
        <w:jc w:val="both"/>
        <w:rPr>
          <w:bCs/>
        </w:rPr>
      </w:pPr>
      <w:r w:rsidRPr="00CA6343">
        <w:rPr>
          <w:bCs/>
        </w:rPr>
        <w:t xml:space="preserve">розыск пораженных, извлечение их из поврежденных и горящих зданий, завалов, загазованных, затопленных и задымленных помещений; </w:t>
      </w:r>
    </w:p>
    <w:p w:rsidR="00522DE8" w:rsidRPr="00CA6343" w:rsidRDefault="00522DE8" w:rsidP="001437A8">
      <w:pPr>
        <w:numPr>
          <w:ilvl w:val="0"/>
          <w:numId w:val="31"/>
        </w:numPr>
        <w:jc w:val="both"/>
        <w:rPr>
          <w:bCs/>
        </w:rPr>
      </w:pPr>
      <w:r w:rsidRPr="00CA6343">
        <w:rPr>
          <w:bCs/>
        </w:rPr>
        <w:t>вскрытие разрушенных, поврежденных и завал</w:t>
      </w:r>
      <w:r>
        <w:rPr>
          <w:bCs/>
        </w:rPr>
        <w:t>енных защитных сооружений и спа</w:t>
      </w:r>
      <w:r w:rsidRPr="00CA6343">
        <w:rPr>
          <w:bCs/>
        </w:rPr>
        <w:t xml:space="preserve">сение находящихся в них людей; </w:t>
      </w:r>
    </w:p>
    <w:p w:rsidR="00522DE8" w:rsidRPr="00CA6343" w:rsidRDefault="00522DE8" w:rsidP="001437A8">
      <w:pPr>
        <w:numPr>
          <w:ilvl w:val="0"/>
          <w:numId w:val="31"/>
        </w:numPr>
        <w:jc w:val="both"/>
        <w:rPr>
          <w:bCs/>
        </w:rPr>
      </w:pPr>
      <w:r w:rsidRPr="00CA6343">
        <w:rPr>
          <w:bCs/>
        </w:rPr>
        <w:t xml:space="preserve">подача воздуха в заваленные защитные сооружения; </w:t>
      </w:r>
    </w:p>
    <w:p w:rsidR="00522DE8" w:rsidRPr="00CA6343" w:rsidRDefault="00522DE8" w:rsidP="001437A8">
      <w:pPr>
        <w:numPr>
          <w:ilvl w:val="0"/>
          <w:numId w:val="31"/>
        </w:numPr>
        <w:jc w:val="both"/>
        <w:rPr>
          <w:bCs/>
        </w:rPr>
      </w:pPr>
      <w:r w:rsidRPr="00CA6343">
        <w:rPr>
          <w:bCs/>
        </w:rPr>
        <w:t>оказание первой медицинской и первой враче</w:t>
      </w:r>
      <w:r>
        <w:rPr>
          <w:bCs/>
        </w:rPr>
        <w:t xml:space="preserve">бной помощи </w:t>
      </w:r>
      <w:proofErr w:type="gramStart"/>
      <w:r>
        <w:rPr>
          <w:bCs/>
        </w:rPr>
        <w:t>пораженным</w:t>
      </w:r>
      <w:proofErr w:type="gramEnd"/>
      <w:r>
        <w:rPr>
          <w:bCs/>
        </w:rPr>
        <w:t xml:space="preserve"> и эвакуа</w:t>
      </w:r>
      <w:r w:rsidRPr="00CA6343">
        <w:rPr>
          <w:bCs/>
        </w:rPr>
        <w:t xml:space="preserve">ция их в лечебные учреждения; </w:t>
      </w:r>
    </w:p>
    <w:p w:rsidR="00522DE8" w:rsidRPr="00CA6343" w:rsidRDefault="00522DE8" w:rsidP="001437A8">
      <w:pPr>
        <w:numPr>
          <w:ilvl w:val="0"/>
          <w:numId w:val="31"/>
        </w:numPr>
        <w:jc w:val="both"/>
        <w:rPr>
          <w:bCs/>
        </w:rPr>
      </w:pPr>
      <w:r w:rsidRPr="00CA6343">
        <w:rPr>
          <w:bCs/>
        </w:rPr>
        <w:t xml:space="preserve">вывод (вывоз) населения из опасных мест в безопасные районы; </w:t>
      </w:r>
    </w:p>
    <w:p w:rsidR="00522DE8" w:rsidRPr="00CA6343" w:rsidRDefault="00522DE8" w:rsidP="001437A8">
      <w:pPr>
        <w:numPr>
          <w:ilvl w:val="0"/>
          <w:numId w:val="31"/>
        </w:numPr>
        <w:jc w:val="both"/>
        <w:rPr>
          <w:bCs/>
        </w:rPr>
      </w:pPr>
      <w:r w:rsidRPr="00CA6343">
        <w:rPr>
          <w:bCs/>
        </w:rPr>
        <w:t>санитарная обработка людей и обеззараживание</w:t>
      </w:r>
      <w:r>
        <w:rPr>
          <w:bCs/>
        </w:rPr>
        <w:t xml:space="preserve"> их одежды, территории, сооруже</w:t>
      </w:r>
      <w:r w:rsidRPr="00CA6343">
        <w:rPr>
          <w:bCs/>
        </w:rPr>
        <w:t xml:space="preserve">ний, техники, продовольствия, воды. </w:t>
      </w:r>
    </w:p>
    <w:p w:rsidR="00522DE8" w:rsidRDefault="00522DE8" w:rsidP="001437A8">
      <w:pPr>
        <w:ind w:firstLine="600"/>
        <w:jc w:val="both"/>
        <w:rPr>
          <w:bCs/>
        </w:rPr>
      </w:pPr>
      <w:r w:rsidRPr="00CA6343">
        <w:rPr>
          <w:bCs/>
        </w:rPr>
        <w:t xml:space="preserve">В основу организации аварийно-спасательных работ должен быть положен дифференцированный подход в зависимости от обстановки, предусмотрена двухэтапная система </w:t>
      </w:r>
      <w:r>
        <w:rPr>
          <w:bCs/>
        </w:rPr>
        <w:t>лечебно-эвакуационного обеспечения: первая и первая</w:t>
      </w:r>
      <w:r w:rsidRPr="00CA6343">
        <w:rPr>
          <w:bCs/>
        </w:rPr>
        <w:t xml:space="preserve"> врачебная помощь, </w:t>
      </w:r>
      <w:r>
        <w:rPr>
          <w:bCs/>
        </w:rPr>
        <w:t>оказываемая непосредственно в зоне бедствия, а также специализированная помощь</w:t>
      </w:r>
      <w:r w:rsidRPr="00CA6343">
        <w:rPr>
          <w:bCs/>
        </w:rPr>
        <w:t xml:space="preserve"> и стационарное лечение за пределами района аварии (в лечебных учреждениях). </w:t>
      </w:r>
    </w:p>
    <w:p w:rsidR="00522DE8" w:rsidRDefault="00522DE8" w:rsidP="001437A8">
      <w:pPr>
        <w:ind w:firstLine="600"/>
        <w:jc w:val="both"/>
        <w:rPr>
          <w:bCs/>
        </w:rPr>
      </w:pPr>
      <w:r w:rsidRPr="00CA6343">
        <w:rPr>
          <w:bCs/>
        </w:rPr>
        <w:t xml:space="preserve">Для эвакуации пострадавших установлены определенные правила. В первую очередь на транспорт грузят </w:t>
      </w:r>
      <w:proofErr w:type="spellStart"/>
      <w:r w:rsidRPr="00CA6343">
        <w:rPr>
          <w:bCs/>
        </w:rPr>
        <w:t>тяжелопораженных</w:t>
      </w:r>
      <w:proofErr w:type="spellEnd"/>
      <w:r w:rsidRPr="00CA6343">
        <w:rPr>
          <w:bCs/>
        </w:rPr>
        <w:t>, а затем</w:t>
      </w:r>
      <w:r>
        <w:rPr>
          <w:bCs/>
        </w:rPr>
        <w:t xml:space="preserve"> </w:t>
      </w:r>
      <w:proofErr w:type="gramStart"/>
      <w:r>
        <w:rPr>
          <w:bCs/>
        </w:rPr>
        <w:t>пораженных</w:t>
      </w:r>
      <w:proofErr w:type="gramEnd"/>
      <w:r>
        <w:rPr>
          <w:bCs/>
        </w:rPr>
        <w:t xml:space="preserve"> средней тяжести, ко</w:t>
      </w:r>
      <w:r w:rsidRPr="00CA6343">
        <w:rPr>
          <w:bCs/>
        </w:rPr>
        <w:t xml:space="preserve">торые могут ехать сидя, последними – легкопораженных. </w:t>
      </w:r>
    </w:p>
    <w:p w:rsidR="00522DE8" w:rsidRDefault="00522DE8" w:rsidP="001437A8">
      <w:pPr>
        <w:ind w:firstLine="600"/>
        <w:jc w:val="both"/>
        <w:rPr>
          <w:bCs/>
        </w:rPr>
      </w:pPr>
      <w:r w:rsidRPr="00CA6343">
        <w:rPr>
          <w:bCs/>
        </w:rPr>
        <w:t>Основное требование к организации первой медицинской помощи – оказывать ее максимальному числу пострадавших в минимально коро</w:t>
      </w:r>
      <w:r>
        <w:rPr>
          <w:bCs/>
        </w:rPr>
        <w:t>ткие сроки и осуществить их эва</w:t>
      </w:r>
      <w:r w:rsidRPr="00CA6343">
        <w:rPr>
          <w:bCs/>
        </w:rPr>
        <w:t xml:space="preserve">куацию в лечебные учреждения. </w:t>
      </w:r>
    </w:p>
    <w:p w:rsidR="00522DE8" w:rsidRPr="00CA6343" w:rsidRDefault="00522DE8" w:rsidP="001437A8">
      <w:pPr>
        <w:ind w:firstLine="600"/>
        <w:jc w:val="both"/>
        <w:rPr>
          <w:bCs/>
        </w:rPr>
      </w:pPr>
      <w:r w:rsidRPr="00CA6343">
        <w:rPr>
          <w:bCs/>
        </w:rPr>
        <w:t>Другие неотложные работы имеют целью созда</w:t>
      </w:r>
      <w:r>
        <w:rPr>
          <w:bCs/>
        </w:rPr>
        <w:t>ть условия для проведения спаса</w:t>
      </w:r>
      <w:r w:rsidRPr="00CA6343">
        <w:rPr>
          <w:bCs/>
        </w:rPr>
        <w:t>тельных работ и обеспечения работоспособности объ</w:t>
      </w:r>
      <w:r>
        <w:rPr>
          <w:bCs/>
        </w:rPr>
        <w:t>екта. Содержание других неотлож</w:t>
      </w:r>
      <w:r w:rsidRPr="00CA6343">
        <w:rPr>
          <w:bCs/>
        </w:rPr>
        <w:t xml:space="preserve">ных работ: </w:t>
      </w:r>
    </w:p>
    <w:p w:rsidR="00522DE8" w:rsidRPr="00CA6343" w:rsidRDefault="00522DE8" w:rsidP="001437A8">
      <w:pPr>
        <w:numPr>
          <w:ilvl w:val="0"/>
          <w:numId w:val="32"/>
        </w:numPr>
        <w:jc w:val="both"/>
        <w:rPr>
          <w:bCs/>
        </w:rPr>
      </w:pPr>
      <w:r w:rsidRPr="00CA6343">
        <w:rPr>
          <w:bCs/>
        </w:rPr>
        <w:t xml:space="preserve">прокладка колонных путей и устройство проездов </w:t>
      </w:r>
      <w:r>
        <w:rPr>
          <w:bCs/>
        </w:rPr>
        <w:t>(проходов) в завалах и зонах за</w:t>
      </w:r>
      <w:r w:rsidRPr="00CA6343">
        <w:rPr>
          <w:bCs/>
        </w:rPr>
        <w:t xml:space="preserve">ражения; </w:t>
      </w:r>
    </w:p>
    <w:p w:rsidR="00522DE8" w:rsidRPr="00CA6343" w:rsidRDefault="00522DE8" w:rsidP="001437A8">
      <w:pPr>
        <w:numPr>
          <w:ilvl w:val="0"/>
          <w:numId w:val="32"/>
        </w:numPr>
        <w:jc w:val="both"/>
        <w:rPr>
          <w:bCs/>
        </w:rPr>
      </w:pPr>
      <w:r w:rsidRPr="00CA6343">
        <w:rPr>
          <w:bCs/>
        </w:rPr>
        <w:lastRenderedPageBreak/>
        <w:t xml:space="preserve">локализация аварий на газовых, энергетических, водопроводных, канализационных и технологических сетях; </w:t>
      </w:r>
    </w:p>
    <w:p w:rsidR="00522DE8" w:rsidRPr="00CA6343" w:rsidRDefault="00522DE8" w:rsidP="001437A8">
      <w:pPr>
        <w:numPr>
          <w:ilvl w:val="0"/>
          <w:numId w:val="32"/>
        </w:numPr>
        <w:jc w:val="both"/>
        <w:rPr>
          <w:bCs/>
        </w:rPr>
      </w:pPr>
      <w:r w:rsidRPr="00CA6343">
        <w:rPr>
          <w:bCs/>
        </w:rPr>
        <w:t>укрепление или обрушиванию конструкций зда</w:t>
      </w:r>
      <w:r>
        <w:rPr>
          <w:bCs/>
        </w:rPr>
        <w:t>ний и сооружений, угрожающих об</w:t>
      </w:r>
      <w:r w:rsidRPr="00CA6343">
        <w:rPr>
          <w:bCs/>
        </w:rPr>
        <w:t xml:space="preserve">валом и препятствующих безопасному проведению аварийно-спасательных работ; </w:t>
      </w:r>
    </w:p>
    <w:p w:rsidR="00522DE8" w:rsidRPr="00CA6343" w:rsidRDefault="00522DE8" w:rsidP="001437A8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 xml:space="preserve">ремонт и </w:t>
      </w:r>
      <w:r w:rsidRPr="00CA6343">
        <w:rPr>
          <w:bCs/>
        </w:rPr>
        <w:t xml:space="preserve">восстановление </w:t>
      </w:r>
      <w:r>
        <w:rPr>
          <w:bCs/>
        </w:rPr>
        <w:t xml:space="preserve">разрушенных </w:t>
      </w:r>
      <w:r w:rsidRPr="00CA6343">
        <w:rPr>
          <w:bCs/>
        </w:rPr>
        <w:t xml:space="preserve">линий </w:t>
      </w:r>
      <w:r>
        <w:rPr>
          <w:bCs/>
        </w:rPr>
        <w:t xml:space="preserve">связи и </w:t>
      </w:r>
      <w:proofErr w:type="spellStart"/>
      <w:r w:rsidRPr="00CA6343">
        <w:rPr>
          <w:bCs/>
        </w:rPr>
        <w:t>коммунально-нергетических</w:t>
      </w:r>
      <w:proofErr w:type="spellEnd"/>
      <w:r w:rsidRPr="00CA6343">
        <w:rPr>
          <w:bCs/>
        </w:rPr>
        <w:t xml:space="preserve"> сетей; </w:t>
      </w:r>
    </w:p>
    <w:p w:rsidR="00522DE8" w:rsidRDefault="00522DE8" w:rsidP="001437A8">
      <w:pPr>
        <w:numPr>
          <w:ilvl w:val="0"/>
          <w:numId w:val="32"/>
        </w:numPr>
        <w:jc w:val="both"/>
        <w:rPr>
          <w:bCs/>
        </w:rPr>
      </w:pPr>
      <w:r w:rsidRPr="00CA6343">
        <w:rPr>
          <w:bCs/>
        </w:rPr>
        <w:t xml:space="preserve">обнаружение, обезвреживание и уничтожение взрывоопасных предметов; </w:t>
      </w:r>
    </w:p>
    <w:p w:rsidR="00522DE8" w:rsidRPr="00CA6343" w:rsidRDefault="00522DE8" w:rsidP="001437A8">
      <w:pPr>
        <w:numPr>
          <w:ilvl w:val="0"/>
          <w:numId w:val="32"/>
        </w:numPr>
        <w:jc w:val="both"/>
        <w:rPr>
          <w:bCs/>
        </w:rPr>
      </w:pPr>
      <w:r w:rsidRPr="00CA6343">
        <w:rPr>
          <w:bCs/>
        </w:rPr>
        <w:t xml:space="preserve">ремонт и восстановление поврежденных защитных сооружений. </w:t>
      </w:r>
    </w:p>
    <w:p w:rsidR="00522DE8" w:rsidRDefault="00522DE8" w:rsidP="001437A8">
      <w:pPr>
        <w:ind w:firstLine="600"/>
        <w:jc w:val="both"/>
        <w:rPr>
          <w:bCs/>
        </w:rPr>
      </w:pPr>
      <w:r w:rsidRPr="00CA6343">
        <w:rPr>
          <w:bCs/>
        </w:rPr>
        <w:t xml:space="preserve">Объем и условия проведения АСДНР во многом зависят </w:t>
      </w:r>
      <w:proofErr w:type="spellStart"/>
      <w:proofErr w:type="gramStart"/>
      <w:r w:rsidRPr="00CA6343">
        <w:rPr>
          <w:bCs/>
        </w:rPr>
        <w:t>o</w:t>
      </w:r>
      <w:proofErr w:type="gramEnd"/>
      <w:r w:rsidRPr="00CA6343">
        <w:rPr>
          <w:bCs/>
        </w:rPr>
        <w:t>т</w:t>
      </w:r>
      <w:proofErr w:type="spellEnd"/>
      <w:r w:rsidRPr="00CA6343">
        <w:rPr>
          <w:bCs/>
        </w:rPr>
        <w:t xml:space="preserve"> ма</w:t>
      </w:r>
      <w:r>
        <w:rPr>
          <w:bCs/>
        </w:rPr>
        <w:t>сштабов аварий и ка</w:t>
      </w:r>
      <w:r w:rsidRPr="00CA6343">
        <w:rPr>
          <w:bCs/>
        </w:rPr>
        <w:t>тастроф. Наиболее сложные условия для ведения АСДН</w:t>
      </w:r>
      <w:r>
        <w:rPr>
          <w:bCs/>
        </w:rPr>
        <w:t>Р могут возникать в очаге комби</w:t>
      </w:r>
      <w:r w:rsidRPr="00CA6343">
        <w:rPr>
          <w:bCs/>
        </w:rPr>
        <w:t xml:space="preserve">нированного поражения. В зависимости от объема работ для ликвидации последствий ЧС </w:t>
      </w:r>
      <w:r>
        <w:rPr>
          <w:bCs/>
        </w:rPr>
        <w:t>п</w:t>
      </w:r>
      <w:r w:rsidRPr="00CA6343">
        <w:rPr>
          <w:bCs/>
        </w:rPr>
        <w:t xml:space="preserve">ривлекаются различные силы и </w:t>
      </w:r>
      <w:proofErr w:type="gramStart"/>
      <w:r w:rsidRPr="00CA6343">
        <w:rPr>
          <w:bCs/>
        </w:rPr>
        <w:t>средства</w:t>
      </w:r>
      <w:proofErr w:type="gramEnd"/>
      <w:r w:rsidRPr="00CA6343">
        <w:rPr>
          <w:bCs/>
        </w:rPr>
        <w:t xml:space="preserve"> в </w:t>
      </w:r>
      <w:r>
        <w:rPr>
          <w:bCs/>
        </w:rPr>
        <w:t>к</w:t>
      </w:r>
      <w:r w:rsidRPr="00CA6343">
        <w:rPr>
          <w:bCs/>
        </w:rPr>
        <w:t>аком количестве, чтобы они</w:t>
      </w:r>
      <w:r>
        <w:rPr>
          <w:bCs/>
        </w:rPr>
        <w:t xml:space="preserve"> обеспечили не</w:t>
      </w:r>
      <w:r w:rsidRPr="00CA6343">
        <w:rPr>
          <w:bCs/>
        </w:rPr>
        <w:t>пре</w:t>
      </w:r>
      <w:r>
        <w:rPr>
          <w:bCs/>
        </w:rPr>
        <w:t xml:space="preserve">рывность АСДНР. Непрерывность работ </w:t>
      </w:r>
      <w:r w:rsidRPr="00CA6343">
        <w:rPr>
          <w:bCs/>
        </w:rPr>
        <w:t xml:space="preserve">достигается </w:t>
      </w:r>
      <w:r>
        <w:rPr>
          <w:bCs/>
        </w:rPr>
        <w:t xml:space="preserve">своевременным </w:t>
      </w:r>
      <w:r w:rsidRPr="00CA6343">
        <w:rPr>
          <w:bCs/>
        </w:rPr>
        <w:t>наращиванием усилий, умелым маневром силами и средствами, своевременной заменой подразделений, полным обеспечением их материальными средствами, быстрым ремонтом и возв</w:t>
      </w:r>
      <w:r>
        <w:rPr>
          <w:bCs/>
        </w:rPr>
        <w:t>ращени</w:t>
      </w:r>
      <w:r w:rsidRPr="00CA6343">
        <w:rPr>
          <w:bCs/>
        </w:rPr>
        <w:t>е</w:t>
      </w:r>
      <w:r>
        <w:rPr>
          <w:bCs/>
        </w:rPr>
        <w:t>м в строй поврежденной техники.</w:t>
      </w:r>
    </w:p>
    <w:p w:rsidR="00522DE8" w:rsidRDefault="00522DE8" w:rsidP="00075ADB">
      <w:pPr>
        <w:ind w:firstLine="600"/>
        <w:jc w:val="both"/>
        <w:rPr>
          <w:bCs/>
        </w:rPr>
      </w:pPr>
      <w:r w:rsidRPr="00CA6343">
        <w:rPr>
          <w:bCs/>
        </w:rPr>
        <w:t xml:space="preserve">В планах комиссий по ЧС предусматривается создание группировки сил и средств, предназначенной для проведения АСДНР в ходе ликвидации последствий чрезвычайных </w:t>
      </w:r>
      <w:r>
        <w:rPr>
          <w:bCs/>
        </w:rPr>
        <w:t>с</w:t>
      </w:r>
      <w:r w:rsidRPr="00CA6343">
        <w:rPr>
          <w:bCs/>
        </w:rPr>
        <w:t xml:space="preserve">итуаций в заданном </w:t>
      </w:r>
      <w:r>
        <w:rPr>
          <w:bCs/>
        </w:rPr>
        <w:t>районе. Состав и</w:t>
      </w:r>
      <w:r w:rsidRPr="00CA6343">
        <w:rPr>
          <w:bCs/>
        </w:rPr>
        <w:t xml:space="preserve"> построение </w:t>
      </w:r>
      <w:r>
        <w:rPr>
          <w:bCs/>
        </w:rPr>
        <w:t xml:space="preserve">группировки уточняется при </w:t>
      </w:r>
      <w:r w:rsidRPr="00CA6343">
        <w:rPr>
          <w:bCs/>
        </w:rPr>
        <w:t xml:space="preserve">угрозе возникновения ЧС и после ее возникновения с учетом </w:t>
      </w:r>
      <w:r>
        <w:rPr>
          <w:bCs/>
        </w:rPr>
        <w:t>сложившейся обстановки, реально</w:t>
      </w:r>
      <w:r w:rsidRPr="00CA6343">
        <w:rPr>
          <w:bCs/>
        </w:rPr>
        <w:t xml:space="preserve">го наличия и состояния сил и средств и объема работ в очагах поражения. </w:t>
      </w:r>
    </w:p>
    <w:p w:rsidR="00522DE8" w:rsidRDefault="00522DE8" w:rsidP="00075ADB">
      <w:pPr>
        <w:ind w:firstLine="600"/>
        <w:jc w:val="both"/>
        <w:rPr>
          <w:bCs/>
        </w:rPr>
      </w:pPr>
      <w:r w:rsidRPr="00CA6343">
        <w:rPr>
          <w:bCs/>
        </w:rPr>
        <w:t>В группировку сил включаются объектовые и территориальные фо</w:t>
      </w:r>
      <w:r>
        <w:rPr>
          <w:bCs/>
        </w:rPr>
        <w:t xml:space="preserve">рмирования повышенной  готовности, специализированные, </w:t>
      </w:r>
      <w:r w:rsidRPr="00CA6343">
        <w:rPr>
          <w:bCs/>
        </w:rPr>
        <w:t>специальн</w:t>
      </w:r>
      <w:r>
        <w:rPr>
          <w:bCs/>
        </w:rPr>
        <w:t>ые и ведомственные формирова</w:t>
      </w:r>
      <w:r w:rsidRPr="00CA6343">
        <w:rPr>
          <w:bCs/>
        </w:rPr>
        <w:t>ния. В их состав могут привлекаться воинские части ГО, инженерные части и части войск радиационной, химической и биологической защиты Минобороны России. Д</w:t>
      </w:r>
      <w:r>
        <w:rPr>
          <w:bCs/>
        </w:rPr>
        <w:t>ля обеспече</w:t>
      </w:r>
      <w:r w:rsidRPr="00CA6343">
        <w:rPr>
          <w:bCs/>
        </w:rPr>
        <w:t xml:space="preserve">ния непрерывного проведения работ группировка сил состоит из формирований первого эшелона, второго эшелона и резерва. </w:t>
      </w:r>
    </w:p>
    <w:p w:rsidR="00522DE8" w:rsidRDefault="00522DE8" w:rsidP="00075ADB">
      <w:pPr>
        <w:ind w:firstLine="600"/>
        <w:jc w:val="both"/>
        <w:rPr>
          <w:bCs/>
        </w:rPr>
      </w:pPr>
      <w:r>
        <w:rPr>
          <w:bCs/>
        </w:rPr>
        <w:t>Первый эшелон</w:t>
      </w:r>
      <w:r w:rsidRPr="00CA6343">
        <w:rPr>
          <w:bCs/>
        </w:rPr>
        <w:t xml:space="preserve"> группировки </w:t>
      </w:r>
      <w:r>
        <w:rPr>
          <w:bCs/>
        </w:rPr>
        <w:t>сил и сре</w:t>
      </w:r>
      <w:proofErr w:type="gramStart"/>
      <w:r>
        <w:rPr>
          <w:bCs/>
        </w:rPr>
        <w:t>дств пр</w:t>
      </w:r>
      <w:proofErr w:type="gramEnd"/>
      <w:r>
        <w:rPr>
          <w:bCs/>
        </w:rPr>
        <w:t xml:space="preserve">едназначен для ведения </w:t>
      </w:r>
      <w:r w:rsidRPr="00CA6343">
        <w:rPr>
          <w:bCs/>
        </w:rPr>
        <w:t xml:space="preserve">первоочередных аварийно-спасательных работ, особенно на объектах, продолжающих работу. </w:t>
      </w:r>
    </w:p>
    <w:p w:rsidR="00522DE8" w:rsidRDefault="00522DE8" w:rsidP="00075ADB">
      <w:pPr>
        <w:ind w:firstLine="600"/>
        <w:jc w:val="both"/>
        <w:rPr>
          <w:bCs/>
        </w:rPr>
      </w:pPr>
      <w:r w:rsidRPr="00CA6343">
        <w:rPr>
          <w:bCs/>
        </w:rPr>
        <w:t>В</w:t>
      </w:r>
      <w:r>
        <w:rPr>
          <w:bCs/>
        </w:rPr>
        <w:t>торой</w:t>
      </w:r>
      <w:r w:rsidRPr="00CA6343">
        <w:rPr>
          <w:bCs/>
        </w:rPr>
        <w:t xml:space="preserve"> эшелон – для </w:t>
      </w:r>
      <w:r>
        <w:rPr>
          <w:bCs/>
        </w:rPr>
        <w:t xml:space="preserve">наращивания усилий и </w:t>
      </w:r>
      <w:r w:rsidRPr="00CA6343">
        <w:rPr>
          <w:bCs/>
        </w:rPr>
        <w:t xml:space="preserve">расширения </w:t>
      </w:r>
      <w:r>
        <w:rPr>
          <w:bCs/>
        </w:rPr>
        <w:t>фронта</w:t>
      </w:r>
      <w:r w:rsidRPr="00CA6343">
        <w:rPr>
          <w:bCs/>
        </w:rPr>
        <w:t xml:space="preserve"> аварийно-спасательных работ, а также для замены формирований первого эшелона. </w:t>
      </w:r>
    </w:p>
    <w:p w:rsidR="00522DE8" w:rsidRDefault="00522DE8" w:rsidP="00075ADB">
      <w:pPr>
        <w:ind w:firstLine="600"/>
        <w:jc w:val="both"/>
        <w:rPr>
          <w:bCs/>
        </w:rPr>
      </w:pPr>
      <w:r w:rsidRPr="00CA6343">
        <w:rPr>
          <w:bCs/>
        </w:rPr>
        <w:t xml:space="preserve">Резерв – для решения внезапно возникающих задач, наращивания усилий, замены части первого (второго) эшелона, переноса усилий на новые участки (объекты) работ. </w:t>
      </w:r>
    </w:p>
    <w:p w:rsidR="00522DE8" w:rsidRDefault="00522DE8" w:rsidP="00075ADB">
      <w:pPr>
        <w:ind w:firstLine="600"/>
        <w:jc w:val="both"/>
        <w:rPr>
          <w:bCs/>
        </w:rPr>
      </w:pPr>
      <w:r w:rsidRPr="00CA6343">
        <w:rPr>
          <w:bCs/>
        </w:rPr>
        <w:t>Формирования, входящие в состав эшелонов, р</w:t>
      </w:r>
      <w:r>
        <w:rPr>
          <w:bCs/>
        </w:rPr>
        <w:t>аспределяются по сменам с соблю</w:t>
      </w:r>
      <w:r w:rsidRPr="00CA6343">
        <w:rPr>
          <w:bCs/>
        </w:rPr>
        <w:t xml:space="preserve">дением целостности их организационной структуры и производственного принципа. </w:t>
      </w:r>
    </w:p>
    <w:p w:rsidR="00522DE8" w:rsidRDefault="00522DE8" w:rsidP="00075ADB">
      <w:pPr>
        <w:ind w:firstLine="600"/>
        <w:jc w:val="both"/>
        <w:rPr>
          <w:bCs/>
        </w:rPr>
      </w:pPr>
      <w:r w:rsidRPr="00CA6343">
        <w:rPr>
          <w:bCs/>
        </w:rPr>
        <w:t>Состав эшелонов и смен определяются, исходя из конкретной обстановки в очаге поражения, наличия сил и средств. Для обеспечения беспрепятственного продвижен</w:t>
      </w:r>
      <w:r>
        <w:rPr>
          <w:bCs/>
        </w:rPr>
        <w:t>ия группировки сил к очагу поражения (участкам работ)</w:t>
      </w:r>
      <w:r w:rsidRPr="00CA6343">
        <w:rPr>
          <w:bCs/>
        </w:rPr>
        <w:t xml:space="preserve"> по </w:t>
      </w:r>
      <w:r>
        <w:rPr>
          <w:bCs/>
        </w:rPr>
        <w:t xml:space="preserve">решению председателя КЧС создаются </w:t>
      </w:r>
      <w:r w:rsidRPr="00CA6343">
        <w:rPr>
          <w:bCs/>
        </w:rPr>
        <w:t xml:space="preserve">отряды  обеспечения движения (ООД) по одному на маршрут. Основу ООД </w:t>
      </w:r>
      <w:r>
        <w:rPr>
          <w:bCs/>
        </w:rPr>
        <w:t>составляет сводный отряд (коман</w:t>
      </w:r>
      <w:r w:rsidRPr="00CA6343">
        <w:rPr>
          <w:bCs/>
        </w:rPr>
        <w:t>да), усиленный формированиями служб (разведыват</w:t>
      </w:r>
      <w:r>
        <w:rPr>
          <w:bCs/>
        </w:rPr>
        <w:t>ельными, противопожарными, инже</w:t>
      </w:r>
      <w:r w:rsidRPr="00CA6343">
        <w:rPr>
          <w:bCs/>
        </w:rPr>
        <w:t xml:space="preserve">нерными, радиационной и химической защиты). </w:t>
      </w:r>
    </w:p>
    <w:p w:rsidR="00522DE8" w:rsidRDefault="00522DE8" w:rsidP="00075ADB">
      <w:pPr>
        <w:ind w:firstLine="600"/>
        <w:jc w:val="both"/>
        <w:rPr>
          <w:bCs/>
        </w:rPr>
      </w:pPr>
      <w:r w:rsidRPr="00CA6343">
        <w:rPr>
          <w:bCs/>
        </w:rPr>
        <w:t xml:space="preserve">ООД </w:t>
      </w:r>
      <w:r>
        <w:rPr>
          <w:bCs/>
        </w:rPr>
        <w:t>восстанавливает разрушенные</w:t>
      </w:r>
      <w:r w:rsidRPr="00CA6343">
        <w:rPr>
          <w:bCs/>
        </w:rPr>
        <w:t xml:space="preserve"> у</w:t>
      </w:r>
      <w:r>
        <w:rPr>
          <w:bCs/>
        </w:rPr>
        <w:t>частки</w:t>
      </w:r>
      <w:r w:rsidRPr="00CA6343">
        <w:rPr>
          <w:bCs/>
        </w:rPr>
        <w:t xml:space="preserve"> дорог</w:t>
      </w:r>
      <w:r>
        <w:rPr>
          <w:bCs/>
        </w:rPr>
        <w:t xml:space="preserve"> и мосты,</w:t>
      </w:r>
      <w:r w:rsidRPr="00CA6343">
        <w:rPr>
          <w:bCs/>
        </w:rPr>
        <w:t xml:space="preserve"> при необходимости организует объезды, проводит обеззараживание участков дорог и другие работы. </w:t>
      </w:r>
    </w:p>
    <w:p w:rsidR="00522DE8" w:rsidRPr="00CA6343" w:rsidRDefault="00522DE8" w:rsidP="00075ADB">
      <w:pPr>
        <w:ind w:firstLine="600"/>
        <w:jc w:val="both"/>
        <w:rPr>
          <w:bCs/>
        </w:rPr>
      </w:pPr>
      <w:r w:rsidRPr="00CA6343">
        <w:rPr>
          <w:bCs/>
        </w:rPr>
        <w:t xml:space="preserve">Успешное проведение АСДНР достигается: </w:t>
      </w:r>
    </w:p>
    <w:p w:rsidR="00522DE8" w:rsidRPr="00CA6343" w:rsidRDefault="00522DE8" w:rsidP="00075ADB">
      <w:pPr>
        <w:numPr>
          <w:ilvl w:val="0"/>
          <w:numId w:val="33"/>
        </w:numPr>
        <w:jc w:val="both"/>
        <w:rPr>
          <w:bCs/>
        </w:rPr>
      </w:pPr>
      <w:r w:rsidRPr="00CA6343">
        <w:rPr>
          <w:bCs/>
        </w:rPr>
        <w:t xml:space="preserve">своевременной организацией и непрерывным ведением разведки, добыванием ею </w:t>
      </w:r>
      <w:r>
        <w:rPr>
          <w:bCs/>
        </w:rPr>
        <w:t xml:space="preserve">достоверных </w:t>
      </w:r>
      <w:r w:rsidRPr="00CA6343">
        <w:rPr>
          <w:bCs/>
        </w:rPr>
        <w:t>да</w:t>
      </w:r>
      <w:r>
        <w:rPr>
          <w:bCs/>
        </w:rPr>
        <w:t xml:space="preserve">нных к установленному </w:t>
      </w:r>
      <w:proofErr w:type="spellStart"/>
      <w:r>
        <w:rPr>
          <w:bCs/>
        </w:rPr>
        <w:t>сроку</w:t>
      </w:r>
      <w:proofErr w:type="gramStart"/>
      <w:r>
        <w:rPr>
          <w:bCs/>
        </w:rPr>
        <w:t>;б</w:t>
      </w:r>
      <w:proofErr w:type="gramEnd"/>
      <w:r>
        <w:rPr>
          <w:bCs/>
        </w:rPr>
        <w:t>ыстрым</w:t>
      </w:r>
      <w:proofErr w:type="spellEnd"/>
      <w:r>
        <w:rPr>
          <w:bCs/>
        </w:rPr>
        <w:t xml:space="preserve"> вводом формирований в </w:t>
      </w:r>
      <w:r w:rsidRPr="00CA6343">
        <w:rPr>
          <w:bCs/>
        </w:rPr>
        <w:t>очаги поражения для выполнения задач; высокой выучкой и морально-психологической подго</w:t>
      </w:r>
      <w:r>
        <w:rPr>
          <w:bCs/>
        </w:rPr>
        <w:t>т</w:t>
      </w:r>
      <w:r w:rsidRPr="00CA6343">
        <w:rPr>
          <w:bCs/>
        </w:rPr>
        <w:t xml:space="preserve">овкой личного состава; знанием и строгим соблюдением личным составом правил поведения и мер безопасности при проведении работ: </w:t>
      </w:r>
    </w:p>
    <w:p w:rsidR="00522DE8" w:rsidRDefault="00522DE8" w:rsidP="001437A8">
      <w:pPr>
        <w:numPr>
          <w:ilvl w:val="0"/>
          <w:numId w:val="33"/>
        </w:numPr>
        <w:jc w:val="both"/>
        <w:rPr>
          <w:bCs/>
        </w:rPr>
      </w:pPr>
      <w:r w:rsidRPr="00CA6343">
        <w:rPr>
          <w:bCs/>
        </w:rPr>
        <w:t>заблаговременным изучением командирами формирований особенностей вероят</w:t>
      </w:r>
      <w:r>
        <w:rPr>
          <w:bCs/>
        </w:rPr>
        <w:t xml:space="preserve">ных участков (объектов) работ, характера их застройки, наличия коммунально-энергетических и </w:t>
      </w:r>
      <w:r w:rsidRPr="00CA6343">
        <w:rPr>
          <w:bCs/>
        </w:rPr>
        <w:t>техно</w:t>
      </w:r>
      <w:r>
        <w:rPr>
          <w:bCs/>
        </w:rPr>
        <w:t xml:space="preserve">логических сетей, мест хранения опасных химических </w:t>
      </w:r>
      <w:r w:rsidRPr="00CA6343">
        <w:rPr>
          <w:bCs/>
        </w:rPr>
        <w:t xml:space="preserve">веществ (АХОВ), мест расположения и характеристики защитных сооружений; </w:t>
      </w:r>
    </w:p>
    <w:p w:rsidR="00522DE8" w:rsidRPr="00CA6343" w:rsidRDefault="00522DE8" w:rsidP="001437A8">
      <w:pPr>
        <w:numPr>
          <w:ilvl w:val="0"/>
          <w:numId w:val="33"/>
        </w:numPr>
        <w:jc w:val="both"/>
        <w:rPr>
          <w:bCs/>
        </w:rPr>
      </w:pPr>
      <w:r w:rsidRPr="00CA6343">
        <w:rPr>
          <w:bCs/>
        </w:rPr>
        <w:lastRenderedPageBreak/>
        <w:t xml:space="preserve">непрерывным и твердым управлением, четкой организацией взаимодействия сил и средств, привлекаемых к работам, и всесторонним их обеспечением. </w:t>
      </w:r>
    </w:p>
    <w:p w:rsidR="00522DE8" w:rsidRDefault="00522DE8" w:rsidP="00075ADB">
      <w:pPr>
        <w:ind w:firstLine="480"/>
        <w:jc w:val="both"/>
        <w:rPr>
          <w:bCs/>
        </w:rPr>
      </w:pPr>
      <w:r>
        <w:rPr>
          <w:bCs/>
        </w:rPr>
        <w:t>Специфика организации практических действий в аварийной ситуации с</w:t>
      </w:r>
      <w:r w:rsidRPr="00CA6343">
        <w:rPr>
          <w:bCs/>
        </w:rPr>
        <w:t xml:space="preserve"> АХОВ требует большого объема первичной информации о ко</w:t>
      </w:r>
      <w:r>
        <w:rPr>
          <w:bCs/>
        </w:rPr>
        <w:t>нкретном токсичном веществе, оп</w:t>
      </w:r>
      <w:r w:rsidRPr="00CA6343">
        <w:rPr>
          <w:bCs/>
        </w:rPr>
        <w:t xml:space="preserve">ределяющем химическую обстановку в районе аварии. </w:t>
      </w:r>
    </w:p>
    <w:p w:rsidR="00522DE8" w:rsidRPr="00CA6343" w:rsidRDefault="00522DE8" w:rsidP="00075ADB">
      <w:pPr>
        <w:ind w:firstLine="480"/>
        <w:jc w:val="both"/>
        <w:rPr>
          <w:bCs/>
        </w:rPr>
      </w:pPr>
      <w:r w:rsidRPr="00CA6343">
        <w:rPr>
          <w:bCs/>
        </w:rPr>
        <w:t xml:space="preserve">Для работы на объекте в зоне заражения командиру формирования выдается наряд-допуск, утвержденный председателем комиссии по ЧС и подписанный начальником отдела ГО объекта. </w:t>
      </w:r>
    </w:p>
    <w:p w:rsidR="00522DE8" w:rsidRPr="00CA6343" w:rsidRDefault="00522DE8" w:rsidP="001437A8">
      <w:pPr>
        <w:jc w:val="both"/>
        <w:rPr>
          <w:bCs/>
        </w:rPr>
      </w:pPr>
      <w:r>
        <w:rPr>
          <w:bCs/>
        </w:rPr>
        <w:t xml:space="preserve">Наряд-допуск готовится по произвольной форме, но в любом случае он </w:t>
      </w:r>
      <w:r w:rsidRPr="00CA6343">
        <w:rPr>
          <w:bCs/>
        </w:rPr>
        <w:t xml:space="preserve">должен </w:t>
      </w:r>
      <w:r>
        <w:rPr>
          <w:bCs/>
        </w:rPr>
        <w:t>с</w:t>
      </w:r>
      <w:r w:rsidRPr="00CA6343">
        <w:rPr>
          <w:bCs/>
        </w:rPr>
        <w:t xml:space="preserve">одержать следующие вопросы: </w:t>
      </w:r>
    </w:p>
    <w:p w:rsidR="00522DE8" w:rsidRPr="00CA6343" w:rsidRDefault="00522DE8" w:rsidP="00075ADB">
      <w:pPr>
        <w:numPr>
          <w:ilvl w:val="0"/>
          <w:numId w:val="34"/>
        </w:numPr>
        <w:jc w:val="both"/>
        <w:rPr>
          <w:bCs/>
        </w:rPr>
      </w:pPr>
      <w:r w:rsidRPr="00CA6343">
        <w:rPr>
          <w:bCs/>
        </w:rPr>
        <w:t xml:space="preserve">−ответственное лицо за выполнение работы; </w:t>
      </w:r>
    </w:p>
    <w:p w:rsidR="00522DE8" w:rsidRPr="00CA6343" w:rsidRDefault="00522DE8" w:rsidP="00075ADB">
      <w:pPr>
        <w:numPr>
          <w:ilvl w:val="0"/>
          <w:numId w:val="34"/>
        </w:numPr>
        <w:jc w:val="both"/>
        <w:rPr>
          <w:bCs/>
        </w:rPr>
      </w:pPr>
      <w:proofErr w:type="gramStart"/>
      <w:r w:rsidRPr="00CA6343">
        <w:rPr>
          <w:bCs/>
        </w:rPr>
        <w:t xml:space="preserve">−место, время (начало, окончание), характер работы (тип АХОВ, концентрация и плотность заражения, температура воздуха и т.п.), задача подразделению (формированию ГО, команде); </w:t>
      </w:r>
      <w:proofErr w:type="gramEnd"/>
    </w:p>
    <w:p w:rsidR="00522DE8" w:rsidRPr="00CA6343" w:rsidRDefault="00522DE8" w:rsidP="00075ADB">
      <w:pPr>
        <w:numPr>
          <w:ilvl w:val="0"/>
          <w:numId w:val="34"/>
        </w:numPr>
        <w:jc w:val="both"/>
        <w:rPr>
          <w:bCs/>
        </w:rPr>
      </w:pPr>
      <w:r w:rsidRPr="00CA6343">
        <w:rPr>
          <w:bCs/>
        </w:rPr>
        <w:t xml:space="preserve">обязательные СИЗ; </w:t>
      </w:r>
    </w:p>
    <w:p w:rsidR="00522DE8" w:rsidRPr="00CA6343" w:rsidRDefault="00522DE8" w:rsidP="00075ADB">
      <w:pPr>
        <w:numPr>
          <w:ilvl w:val="0"/>
          <w:numId w:val="34"/>
        </w:numPr>
        <w:jc w:val="both"/>
        <w:rPr>
          <w:bCs/>
        </w:rPr>
      </w:pPr>
      <w:r w:rsidRPr="00CA6343">
        <w:rPr>
          <w:bCs/>
        </w:rPr>
        <w:t xml:space="preserve">список личного состава с распиской в ознакомлении с требованиями безопасности; </w:t>
      </w:r>
    </w:p>
    <w:p w:rsidR="00522DE8" w:rsidRPr="00CA6343" w:rsidRDefault="00522DE8" w:rsidP="00075ADB">
      <w:pPr>
        <w:numPr>
          <w:ilvl w:val="0"/>
          <w:numId w:val="34"/>
        </w:numPr>
        <w:jc w:val="both"/>
        <w:rPr>
          <w:bCs/>
        </w:rPr>
      </w:pPr>
      <w:r w:rsidRPr="00CA6343">
        <w:rPr>
          <w:bCs/>
        </w:rPr>
        <w:t xml:space="preserve">основные требования безопасности; </w:t>
      </w:r>
    </w:p>
    <w:p w:rsidR="00522DE8" w:rsidRPr="00CA6343" w:rsidRDefault="00522DE8" w:rsidP="00075ADB">
      <w:pPr>
        <w:numPr>
          <w:ilvl w:val="0"/>
          <w:numId w:val="34"/>
        </w:numPr>
        <w:jc w:val="both"/>
        <w:rPr>
          <w:bCs/>
        </w:rPr>
      </w:pPr>
      <w:r w:rsidRPr="00CA6343">
        <w:rPr>
          <w:bCs/>
        </w:rPr>
        <w:t>фамилии, инициалы и подписи инструктирую</w:t>
      </w:r>
      <w:r>
        <w:rPr>
          <w:bCs/>
        </w:rPr>
        <w:t>щего и инструктируемого, начальника  газоспасательной службы, ответственного за</w:t>
      </w:r>
      <w:r w:rsidRPr="00CA6343">
        <w:rPr>
          <w:bCs/>
        </w:rPr>
        <w:t xml:space="preserve"> </w:t>
      </w:r>
      <w:r>
        <w:rPr>
          <w:bCs/>
        </w:rPr>
        <w:t>химический контроль и  экс</w:t>
      </w:r>
      <w:r w:rsidRPr="00CA6343">
        <w:rPr>
          <w:bCs/>
        </w:rPr>
        <w:t xml:space="preserve">плуатацию СИЗ. </w:t>
      </w:r>
    </w:p>
    <w:p w:rsidR="00522DE8" w:rsidRPr="00075ADB" w:rsidRDefault="00522DE8" w:rsidP="00075ADB">
      <w:pPr>
        <w:ind w:firstLine="600"/>
        <w:jc w:val="both"/>
        <w:rPr>
          <w:bCs/>
        </w:rPr>
      </w:pPr>
      <w:r w:rsidRPr="00CA6343">
        <w:rPr>
          <w:bCs/>
        </w:rPr>
        <w:t>Наряды-допуски подшивают в отдельные дела и хранят в архиве длительное время (не менее 50 лет). Ликвидация последствий химических аварий должна быть закончена в предельно короткие сроки, поэтому все работы следует проводить круглосуточно.</w:t>
      </w:r>
      <w:r w:rsidRPr="00175FD4">
        <w:rPr>
          <w:b/>
          <w:bCs/>
        </w:rPr>
        <w:t xml:space="preserve"> </w:t>
      </w:r>
    </w:p>
    <w:p w:rsidR="00522DE8" w:rsidRDefault="00522DE8" w:rsidP="00094979">
      <w:pPr>
        <w:jc w:val="right"/>
        <w:rPr>
          <w:b/>
          <w:bCs/>
        </w:rPr>
      </w:pPr>
    </w:p>
    <w:p w:rsidR="00522DE8" w:rsidRDefault="00522DE8" w:rsidP="00BD5645">
      <w:pPr>
        <w:ind w:right="480"/>
        <w:rPr>
          <w:b/>
          <w:bCs/>
        </w:rPr>
      </w:pPr>
    </w:p>
    <w:p w:rsidR="00522DE8" w:rsidRPr="00E41C39" w:rsidRDefault="00522DE8" w:rsidP="00094979">
      <w:pPr>
        <w:jc w:val="right"/>
        <w:rPr>
          <w:b/>
          <w:bCs/>
        </w:rPr>
      </w:pPr>
      <w:r w:rsidRPr="00E41C39">
        <w:rPr>
          <w:b/>
          <w:bCs/>
        </w:rPr>
        <w:t>Приложение № 1</w:t>
      </w:r>
    </w:p>
    <w:p w:rsidR="00522DE8" w:rsidRPr="00075ADB" w:rsidRDefault="00522DE8" w:rsidP="001B6400">
      <w:pPr>
        <w:jc w:val="center"/>
        <w:rPr>
          <w:b/>
          <w:lang w:eastAsia="ar-SA"/>
        </w:rPr>
      </w:pPr>
      <w:r w:rsidRPr="00075ADB">
        <w:t xml:space="preserve">Контроль знаний по теме на входе </w:t>
      </w:r>
      <w:r w:rsidRPr="00075ADB">
        <w:rPr>
          <w:b/>
        </w:rPr>
        <w:t xml:space="preserve">тема </w:t>
      </w:r>
      <w:r w:rsidRPr="00075ADB">
        <w:rPr>
          <w:b/>
          <w:lang w:eastAsia="ar-SA"/>
        </w:rPr>
        <w:t xml:space="preserve">3.1. </w:t>
      </w:r>
    </w:p>
    <w:p w:rsidR="00522DE8" w:rsidRPr="00075ADB" w:rsidRDefault="00522DE8" w:rsidP="001B6400">
      <w:pPr>
        <w:jc w:val="center"/>
      </w:pPr>
      <w:r w:rsidRPr="00075ADB">
        <w:rPr>
          <w:b/>
          <w:bCs/>
        </w:rPr>
        <w:t xml:space="preserve">Принципы организации, задачи, силы и средства службы медицины катастроф. </w:t>
      </w:r>
      <w:r w:rsidRPr="00075ADB">
        <w:rPr>
          <w:b/>
          <w:bCs/>
          <w:lang w:eastAsia="ar-SA"/>
        </w:rPr>
        <w:t>Основные формирования ВСМК.</w:t>
      </w:r>
    </w:p>
    <w:p w:rsidR="00522DE8" w:rsidRPr="00E41C39" w:rsidRDefault="00522DE8" w:rsidP="001B6400">
      <w:pPr>
        <w:jc w:val="center"/>
      </w:pPr>
    </w:p>
    <w:p w:rsidR="00522DE8" w:rsidRDefault="00522DE8" w:rsidP="002F6A44">
      <w:pPr>
        <w:pStyle w:val="2"/>
        <w:spacing w:after="0" w:line="240" w:lineRule="auto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Выполните следующие задания и  выберите правильные ответы на предложенные тестовые задания:</w:t>
      </w:r>
    </w:p>
    <w:p w:rsidR="00522DE8" w:rsidRPr="00E41C39" w:rsidRDefault="00522DE8" w:rsidP="002F6A44">
      <w:pPr>
        <w:pStyle w:val="2"/>
        <w:spacing w:after="0" w:line="240" w:lineRule="auto"/>
        <w:rPr>
          <w:rFonts w:ascii="Book Antiqua" w:hAnsi="Book Antiqua"/>
          <w:u w:val="single"/>
        </w:rPr>
      </w:pPr>
    </w:p>
    <w:p w:rsidR="00522DE8" w:rsidRPr="00E41C39" w:rsidRDefault="00522DE8" w:rsidP="001B7AF7">
      <w:pPr>
        <w:jc w:val="both"/>
        <w:rPr>
          <w:b/>
          <w:i/>
          <w:iCs/>
        </w:rPr>
      </w:pPr>
      <w:r w:rsidRPr="00E41C39">
        <w:rPr>
          <w:b/>
          <w:i/>
          <w:iCs/>
        </w:rPr>
        <w:t>Вопрос 1: Всероссийская служба медицины катастроф является организационно-функциональной подсистемой</w:t>
      </w:r>
      <w:r>
        <w:rPr>
          <w:b/>
          <w:i/>
          <w:iCs/>
        </w:rPr>
        <w:t xml:space="preserve"> (1ответ)</w:t>
      </w:r>
      <w:r w:rsidRPr="00E41C39">
        <w:rPr>
          <w:b/>
          <w:i/>
          <w:iCs/>
        </w:rPr>
        <w:t>:</w:t>
      </w:r>
    </w:p>
    <w:p w:rsidR="00522DE8" w:rsidRPr="00E41C39" w:rsidRDefault="00522DE8" w:rsidP="00231DB2">
      <w:pPr>
        <w:ind w:left="540"/>
        <w:jc w:val="both"/>
        <w:rPr>
          <w:u w:val="single"/>
        </w:rPr>
      </w:pPr>
      <w:r w:rsidRPr="00E41C39">
        <w:t>1</w:t>
      </w:r>
      <w:r w:rsidRPr="00E41C39">
        <w:rPr>
          <w:u w:val="single"/>
        </w:rPr>
        <w:t>. МЧС Российской Федерации</w:t>
      </w:r>
    </w:p>
    <w:p w:rsidR="00522DE8" w:rsidRPr="00E41C39" w:rsidRDefault="00522DE8" w:rsidP="00231DB2">
      <w:pPr>
        <w:ind w:left="540"/>
        <w:jc w:val="both"/>
      </w:pPr>
      <w:r w:rsidRPr="00E41C39">
        <w:t xml:space="preserve">2. </w:t>
      </w:r>
      <w:proofErr w:type="spellStart"/>
      <w:r w:rsidRPr="00E41C39">
        <w:t>Минздравсоцразвития</w:t>
      </w:r>
      <w:proofErr w:type="spellEnd"/>
      <w:r w:rsidRPr="00E41C39">
        <w:t xml:space="preserve"> РФ</w:t>
      </w:r>
    </w:p>
    <w:p w:rsidR="00522DE8" w:rsidRPr="00E41C39" w:rsidRDefault="00522DE8" w:rsidP="00231DB2">
      <w:pPr>
        <w:ind w:left="540"/>
        <w:jc w:val="both"/>
      </w:pPr>
      <w:r w:rsidRPr="00E41C39">
        <w:t>3. Министерства обороны РФ</w:t>
      </w:r>
    </w:p>
    <w:p w:rsidR="00522DE8" w:rsidRPr="00E41C39" w:rsidRDefault="00522DE8" w:rsidP="001B7AF7">
      <w:pPr>
        <w:jc w:val="both"/>
        <w:rPr>
          <w:b/>
          <w:i/>
          <w:iCs/>
        </w:rPr>
      </w:pPr>
      <w:r w:rsidRPr="00E41C39">
        <w:rPr>
          <w:b/>
          <w:i/>
          <w:iCs/>
        </w:rPr>
        <w:t>Вопрос 2: Укажите основные задачи ВСМК</w:t>
      </w:r>
      <w:r>
        <w:rPr>
          <w:b/>
          <w:i/>
          <w:iCs/>
        </w:rPr>
        <w:t xml:space="preserve"> (5 ответов)</w:t>
      </w:r>
      <w:r w:rsidRPr="00E41C39">
        <w:rPr>
          <w:b/>
          <w:i/>
          <w:iCs/>
        </w:rPr>
        <w:t>:</w:t>
      </w:r>
    </w:p>
    <w:p w:rsidR="00522DE8" w:rsidRPr="00E41C39" w:rsidRDefault="00522DE8" w:rsidP="00231DB2">
      <w:pPr>
        <w:ind w:left="720" w:hanging="180"/>
        <w:jc w:val="both"/>
      </w:pPr>
      <w:r w:rsidRPr="00E41C39">
        <w:t xml:space="preserve">1. Организация и осуществление медико-санитарного обеспечения населения при чрезвычайных ситуациях; </w:t>
      </w:r>
    </w:p>
    <w:p w:rsidR="00522DE8" w:rsidRPr="00E41C39" w:rsidRDefault="00522DE8" w:rsidP="00231DB2">
      <w:pPr>
        <w:ind w:left="720" w:hanging="180"/>
        <w:jc w:val="both"/>
      </w:pPr>
      <w:r w:rsidRPr="00E41C39">
        <w:t xml:space="preserve">2. </w:t>
      </w:r>
      <w:r w:rsidRPr="00E41C39">
        <w:rPr>
          <w:u w:val="single"/>
        </w:rPr>
        <w:t xml:space="preserve">Обеспечение </w:t>
      </w:r>
      <w:proofErr w:type="gramStart"/>
      <w:r w:rsidRPr="00E41C39">
        <w:rPr>
          <w:u w:val="single"/>
        </w:rPr>
        <w:t>готовности формирований службы медицины катастроф</w:t>
      </w:r>
      <w:proofErr w:type="gramEnd"/>
      <w:r w:rsidRPr="00E41C39">
        <w:rPr>
          <w:u w:val="single"/>
        </w:rPr>
        <w:t xml:space="preserve"> к действиям в чрезвычайных ситуациях;</w:t>
      </w:r>
      <w:r w:rsidRPr="00E41C39">
        <w:t xml:space="preserve"> </w:t>
      </w:r>
    </w:p>
    <w:p w:rsidR="00522DE8" w:rsidRPr="00E41C39" w:rsidRDefault="00522DE8" w:rsidP="00231DB2">
      <w:pPr>
        <w:ind w:left="720" w:hanging="180"/>
        <w:jc w:val="both"/>
      </w:pPr>
      <w:r w:rsidRPr="00E41C39">
        <w:t>3. Сбор, обработка, обмен и представление информации медико-санитарного характера в области защиты населения и территории в условиях ЧС.</w:t>
      </w:r>
    </w:p>
    <w:p w:rsidR="00522DE8" w:rsidRPr="00E41C39" w:rsidRDefault="00522DE8" w:rsidP="00231DB2">
      <w:pPr>
        <w:ind w:left="720" w:hanging="180"/>
        <w:jc w:val="both"/>
        <w:rPr>
          <w:u w:val="single"/>
        </w:rPr>
      </w:pPr>
      <w:r w:rsidRPr="00E41C39">
        <w:t xml:space="preserve">4. </w:t>
      </w:r>
      <w:r w:rsidRPr="00E41C39">
        <w:rPr>
          <w:u w:val="single"/>
        </w:rPr>
        <w:t>Создание и рациональное использование резервов медицинских ресурсов для обеспечения службы.</w:t>
      </w:r>
    </w:p>
    <w:p w:rsidR="00522DE8" w:rsidRPr="00E41C39" w:rsidRDefault="00522DE8" w:rsidP="00231DB2">
      <w:pPr>
        <w:ind w:left="720" w:hanging="180"/>
        <w:jc w:val="both"/>
      </w:pPr>
      <w:r w:rsidRPr="00E41C39">
        <w:t>5. Разработка и постоянное совершенствование единой системы медицинского обеспечения населения при возникновении ЧС.</w:t>
      </w:r>
    </w:p>
    <w:p w:rsidR="00522DE8" w:rsidRPr="00E41C39" w:rsidRDefault="00522DE8" w:rsidP="00231DB2">
      <w:pPr>
        <w:ind w:left="720" w:hanging="180"/>
        <w:jc w:val="both"/>
        <w:rPr>
          <w:u w:val="single"/>
        </w:rPr>
      </w:pPr>
      <w:r w:rsidRPr="00E41C39">
        <w:t xml:space="preserve">6. </w:t>
      </w:r>
      <w:r w:rsidRPr="00E41C39">
        <w:rPr>
          <w:u w:val="single"/>
        </w:rPr>
        <w:t>Прогнозирование и оценка медико-санитарных последствий ЧС.</w:t>
      </w:r>
    </w:p>
    <w:p w:rsidR="00522DE8" w:rsidRPr="00E41C39" w:rsidRDefault="00522DE8" w:rsidP="00231DB2">
      <w:pPr>
        <w:ind w:left="720" w:hanging="180"/>
        <w:jc w:val="both"/>
        <w:rPr>
          <w:u w:val="single"/>
        </w:rPr>
      </w:pPr>
      <w:r w:rsidRPr="00E41C39">
        <w:rPr>
          <w:u w:val="single"/>
        </w:rPr>
        <w:t>7. Участие в подготовке населения и спасателей к оказанию первой медицинской помощи в чрезвычайных ситуациях.</w:t>
      </w:r>
    </w:p>
    <w:p w:rsidR="00522DE8" w:rsidRPr="00E41C39" w:rsidRDefault="00522DE8" w:rsidP="00231DB2">
      <w:pPr>
        <w:ind w:left="720" w:hanging="180"/>
        <w:jc w:val="both"/>
        <w:rPr>
          <w:u w:val="single"/>
        </w:rPr>
      </w:pPr>
      <w:r w:rsidRPr="00E41C39">
        <w:rPr>
          <w:u w:val="single"/>
        </w:rPr>
        <w:lastRenderedPageBreak/>
        <w:t>8. Научно-исследовательская работа по развитию и совершенствованию структуры и деятельности службы.</w:t>
      </w:r>
    </w:p>
    <w:p w:rsidR="00522DE8" w:rsidRPr="00E41C39" w:rsidRDefault="00522DE8" w:rsidP="001B7AF7">
      <w:pPr>
        <w:jc w:val="both"/>
        <w:rPr>
          <w:b/>
          <w:i/>
          <w:iCs/>
        </w:rPr>
      </w:pPr>
      <w:r w:rsidRPr="00E41C39">
        <w:rPr>
          <w:b/>
          <w:i/>
          <w:iCs/>
        </w:rPr>
        <w:t>Вопрос 3: Укажите организационно-структурны</w:t>
      </w:r>
      <w:r>
        <w:rPr>
          <w:b/>
          <w:i/>
          <w:iCs/>
        </w:rPr>
        <w:t>е уровни ВСМК(3 ответа):</w:t>
      </w:r>
    </w:p>
    <w:p w:rsidR="00522DE8" w:rsidRPr="00E41C39" w:rsidRDefault="00522DE8" w:rsidP="00231DB2">
      <w:pPr>
        <w:ind w:left="360" w:firstLine="180"/>
        <w:jc w:val="both"/>
      </w:pPr>
      <w:r w:rsidRPr="00E41C39">
        <w:t>1.</w:t>
      </w:r>
      <w:r w:rsidRPr="00E41C39">
        <w:rPr>
          <w:u w:val="single"/>
        </w:rPr>
        <w:t xml:space="preserve"> Федеральный</w:t>
      </w:r>
    </w:p>
    <w:p w:rsidR="00522DE8" w:rsidRPr="00E41C39" w:rsidRDefault="00522DE8" w:rsidP="00231DB2">
      <w:pPr>
        <w:ind w:left="360" w:firstLine="180"/>
        <w:jc w:val="both"/>
      </w:pPr>
      <w:r w:rsidRPr="00E41C39">
        <w:t>2. Межрегиональный</w:t>
      </w:r>
    </w:p>
    <w:p w:rsidR="00522DE8" w:rsidRPr="00E41C39" w:rsidRDefault="00522DE8" w:rsidP="00231DB2">
      <w:pPr>
        <w:ind w:left="360" w:firstLine="180"/>
        <w:jc w:val="both"/>
      </w:pPr>
      <w:r w:rsidRPr="00E41C39">
        <w:t>3.</w:t>
      </w:r>
      <w:r w:rsidRPr="00E41C39">
        <w:rPr>
          <w:u w:val="single"/>
        </w:rPr>
        <w:t xml:space="preserve"> Региональный</w:t>
      </w:r>
    </w:p>
    <w:p w:rsidR="00522DE8" w:rsidRPr="00E41C39" w:rsidRDefault="00522DE8" w:rsidP="00231DB2">
      <w:pPr>
        <w:ind w:left="360" w:firstLine="180"/>
        <w:jc w:val="both"/>
      </w:pPr>
      <w:r w:rsidRPr="00E41C39">
        <w:t>4. Муниципальный</w:t>
      </w:r>
    </w:p>
    <w:p w:rsidR="00522DE8" w:rsidRPr="00E41C39" w:rsidRDefault="00522DE8" w:rsidP="00231DB2">
      <w:pPr>
        <w:ind w:left="360" w:firstLine="180"/>
        <w:jc w:val="both"/>
      </w:pPr>
      <w:r w:rsidRPr="00E41C39">
        <w:t xml:space="preserve">5. </w:t>
      </w:r>
      <w:r w:rsidRPr="00E41C39">
        <w:rPr>
          <w:u w:val="single"/>
        </w:rPr>
        <w:t>Объектовый</w:t>
      </w:r>
    </w:p>
    <w:p w:rsidR="00522DE8" w:rsidRPr="00E41C39" w:rsidRDefault="00522DE8" w:rsidP="001B7AF7">
      <w:pPr>
        <w:jc w:val="both"/>
        <w:rPr>
          <w:b/>
          <w:i/>
          <w:iCs/>
        </w:rPr>
      </w:pPr>
      <w:r w:rsidRPr="00E41C39">
        <w:rPr>
          <w:b/>
          <w:i/>
          <w:iCs/>
        </w:rPr>
        <w:t xml:space="preserve">Вопрос 4: Что является руководящим органом службы медицины катастроф </w:t>
      </w:r>
      <w:r w:rsidRPr="00E41C39">
        <w:rPr>
          <w:b/>
        </w:rPr>
        <w:t>субъекта РФ</w:t>
      </w:r>
      <w:r>
        <w:rPr>
          <w:b/>
        </w:rPr>
        <w:t xml:space="preserve"> (1 ответ)</w:t>
      </w:r>
      <w:r w:rsidRPr="00E41C39">
        <w:rPr>
          <w:b/>
          <w:i/>
          <w:iCs/>
        </w:rPr>
        <w:t>:</w:t>
      </w:r>
    </w:p>
    <w:p w:rsidR="00522DE8" w:rsidRPr="00E41C39" w:rsidRDefault="00522DE8" w:rsidP="00231DB2">
      <w:pPr>
        <w:ind w:left="540"/>
        <w:jc w:val="both"/>
      </w:pPr>
      <w:r w:rsidRPr="00E41C39">
        <w:t>1. Министерство здравоохранения субъекта РФ.</w:t>
      </w:r>
    </w:p>
    <w:p w:rsidR="00522DE8" w:rsidRPr="00E41C39" w:rsidRDefault="00522DE8" w:rsidP="00231DB2">
      <w:pPr>
        <w:ind w:left="540"/>
        <w:jc w:val="both"/>
      </w:pPr>
      <w:r w:rsidRPr="00E41C39">
        <w:t>2. Межведомственная координационная комиссия службы медицины катастроф субъекта РФ.</w:t>
      </w:r>
    </w:p>
    <w:p w:rsidR="00522DE8" w:rsidRPr="00E41C39" w:rsidRDefault="00522DE8" w:rsidP="00231DB2">
      <w:pPr>
        <w:ind w:left="540"/>
        <w:jc w:val="both"/>
      </w:pPr>
      <w:r w:rsidRPr="00E41C39">
        <w:t xml:space="preserve">3. </w:t>
      </w:r>
      <w:r w:rsidRPr="00E41C39">
        <w:rPr>
          <w:u w:val="single"/>
        </w:rPr>
        <w:t>Территориальный центр медицины катастроф.</w:t>
      </w:r>
    </w:p>
    <w:p w:rsidR="00522DE8" w:rsidRPr="00E41C39" w:rsidRDefault="00522DE8" w:rsidP="001B7AF7">
      <w:pPr>
        <w:jc w:val="both"/>
        <w:rPr>
          <w:b/>
          <w:i/>
          <w:iCs/>
        </w:rPr>
      </w:pPr>
      <w:r w:rsidRPr="00E41C39">
        <w:rPr>
          <w:b/>
          <w:i/>
          <w:iCs/>
        </w:rPr>
        <w:t>Вопрос 5: Перечислите нештатные формиров</w:t>
      </w:r>
      <w:r>
        <w:rPr>
          <w:b/>
          <w:i/>
          <w:iCs/>
        </w:rPr>
        <w:t>ания службы медицины катастроф (3 ответа):</w:t>
      </w:r>
    </w:p>
    <w:p w:rsidR="00522DE8" w:rsidRPr="00E41C39" w:rsidRDefault="00522DE8" w:rsidP="00231DB2">
      <w:pPr>
        <w:ind w:left="540"/>
        <w:jc w:val="both"/>
      </w:pPr>
      <w:r w:rsidRPr="00E41C39">
        <w:t xml:space="preserve">1. </w:t>
      </w:r>
      <w:r w:rsidRPr="00E41C39">
        <w:rPr>
          <w:u w:val="single"/>
        </w:rPr>
        <w:t>Специализированный медицинский отряд специального назначения.</w:t>
      </w:r>
    </w:p>
    <w:p w:rsidR="00522DE8" w:rsidRPr="00E41C39" w:rsidRDefault="00522DE8" w:rsidP="00231DB2">
      <w:pPr>
        <w:ind w:left="540"/>
        <w:jc w:val="both"/>
      </w:pPr>
      <w:r w:rsidRPr="00E41C39">
        <w:t>2. Санитарные дружины</w:t>
      </w:r>
    </w:p>
    <w:p w:rsidR="00522DE8" w:rsidRPr="00E41C39" w:rsidRDefault="00522DE8" w:rsidP="00231DB2">
      <w:pPr>
        <w:ind w:left="540"/>
        <w:jc w:val="both"/>
      </w:pPr>
      <w:r w:rsidRPr="00E41C39">
        <w:t>3. Врачебно-сестринские бригады.</w:t>
      </w:r>
    </w:p>
    <w:p w:rsidR="00522DE8" w:rsidRPr="00E41C39" w:rsidRDefault="00522DE8" w:rsidP="00231DB2">
      <w:pPr>
        <w:ind w:left="540"/>
        <w:jc w:val="both"/>
        <w:rPr>
          <w:u w:val="single"/>
        </w:rPr>
      </w:pPr>
      <w:r w:rsidRPr="00E41C39">
        <w:t xml:space="preserve">4. </w:t>
      </w:r>
      <w:r w:rsidRPr="00E41C39">
        <w:rPr>
          <w:u w:val="single"/>
        </w:rPr>
        <w:t>Бригады специализированной медицинской помощи.</w:t>
      </w:r>
    </w:p>
    <w:p w:rsidR="00522DE8" w:rsidRPr="00E41C39" w:rsidRDefault="00522DE8" w:rsidP="00231DB2">
      <w:pPr>
        <w:ind w:left="540"/>
        <w:jc w:val="both"/>
        <w:rPr>
          <w:u w:val="single"/>
        </w:rPr>
      </w:pPr>
      <w:r w:rsidRPr="00E41C39">
        <w:rPr>
          <w:u w:val="single"/>
        </w:rPr>
        <w:t>5. Группы эпидемиологической разведки.</w:t>
      </w:r>
    </w:p>
    <w:p w:rsidR="00522DE8" w:rsidRPr="00E41C39" w:rsidRDefault="00522DE8" w:rsidP="001B7AF7">
      <w:pPr>
        <w:jc w:val="both"/>
        <w:rPr>
          <w:b/>
          <w:i/>
          <w:iCs/>
        </w:rPr>
      </w:pPr>
      <w:r w:rsidRPr="00E41C39">
        <w:rPr>
          <w:b/>
          <w:i/>
          <w:iCs/>
        </w:rPr>
        <w:t>Вопрос 6: Укажите мероприятия, проводимые СМК в режиме повседневной деятельности</w:t>
      </w:r>
      <w:r>
        <w:rPr>
          <w:b/>
          <w:i/>
          <w:iCs/>
        </w:rPr>
        <w:t xml:space="preserve"> (3 ответа)</w:t>
      </w:r>
      <w:r w:rsidRPr="00E41C39">
        <w:rPr>
          <w:b/>
          <w:i/>
          <w:iCs/>
        </w:rPr>
        <w:t>:</w:t>
      </w:r>
    </w:p>
    <w:p w:rsidR="00522DE8" w:rsidRPr="00E41C39" w:rsidRDefault="00522DE8" w:rsidP="00231DB2">
      <w:pPr>
        <w:ind w:left="900" w:hanging="360"/>
        <w:jc w:val="both"/>
      </w:pPr>
      <w:r w:rsidRPr="00E41C39">
        <w:t xml:space="preserve">1. </w:t>
      </w:r>
      <w:r w:rsidRPr="00E41C39">
        <w:rPr>
          <w:u w:val="single"/>
        </w:rPr>
        <w:t>Наблюдение, оценка и прогнозирование медико-тактической и санитарно-эпидемиологической обстановки.</w:t>
      </w:r>
    </w:p>
    <w:p w:rsidR="00522DE8" w:rsidRPr="00E41C39" w:rsidRDefault="00522DE8" w:rsidP="00231DB2">
      <w:pPr>
        <w:ind w:left="900" w:hanging="360"/>
        <w:jc w:val="both"/>
      </w:pPr>
      <w:r w:rsidRPr="00E41C39">
        <w:t>2. Сбор, обработка и обмен в установленном порядке информацией в области защиты населения и территорий от чрезвычайных ситуаций.</w:t>
      </w:r>
    </w:p>
    <w:p w:rsidR="00522DE8" w:rsidRPr="00E41C39" w:rsidRDefault="00522DE8" w:rsidP="00231DB2">
      <w:pPr>
        <w:ind w:left="900" w:hanging="360"/>
        <w:jc w:val="both"/>
      </w:pPr>
      <w:r w:rsidRPr="00E41C39">
        <w:t>3. Разработка и реализация целевых и научно-технических программ и мер по предупреждению или минимизации медико-санитарных последствий ЧС.</w:t>
      </w:r>
    </w:p>
    <w:p w:rsidR="00522DE8" w:rsidRPr="00E41C39" w:rsidRDefault="00522DE8" w:rsidP="00231DB2">
      <w:pPr>
        <w:ind w:left="900" w:hanging="360"/>
        <w:jc w:val="both"/>
      </w:pPr>
      <w:r w:rsidRPr="00E41C39">
        <w:t>4. Планирование мероприятий по снижению медико-санитарных последствий ЧС, участие в повышении уровня защиты населения, а так же в обучении населения правилам оказания первой медицинской помощи.</w:t>
      </w:r>
    </w:p>
    <w:p w:rsidR="00522DE8" w:rsidRPr="00E41C39" w:rsidRDefault="00522DE8" w:rsidP="00231DB2">
      <w:pPr>
        <w:ind w:left="900" w:hanging="360"/>
        <w:jc w:val="both"/>
      </w:pPr>
      <w:r w:rsidRPr="00E41C39">
        <w:t xml:space="preserve">5. </w:t>
      </w:r>
      <w:r w:rsidRPr="00E41C39">
        <w:rPr>
          <w:u w:val="single"/>
        </w:rPr>
        <w:t>Обеспечение постоянной готовности органов управления, сил и сре</w:t>
      </w:r>
      <w:proofErr w:type="gramStart"/>
      <w:r w:rsidRPr="00E41C39">
        <w:rPr>
          <w:u w:val="single"/>
        </w:rPr>
        <w:t>дств сл</w:t>
      </w:r>
      <w:proofErr w:type="gramEnd"/>
      <w:r w:rsidRPr="00E41C39">
        <w:rPr>
          <w:u w:val="single"/>
        </w:rPr>
        <w:t>ужбы.</w:t>
      </w:r>
    </w:p>
    <w:p w:rsidR="00522DE8" w:rsidRPr="00E41C39" w:rsidRDefault="00522DE8" w:rsidP="00231DB2">
      <w:pPr>
        <w:ind w:left="900" w:hanging="360"/>
        <w:jc w:val="both"/>
      </w:pPr>
      <w:r w:rsidRPr="00E41C39">
        <w:t>6. Поддержание взаимодействия между органами управления, силами и средствами территориальной подсистемы РСЧС.</w:t>
      </w:r>
    </w:p>
    <w:p w:rsidR="00522DE8" w:rsidRPr="00E41C39" w:rsidRDefault="00522DE8" w:rsidP="00231DB2">
      <w:pPr>
        <w:ind w:left="900" w:hanging="360"/>
        <w:jc w:val="both"/>
      </w:pPr>
      <w:r w:rsidRPr="00E41C39">
        <w:t xml:space="preserve">7. </w:t>
      </w:r>
      <w:r w:rsidRPr="00E41C39">
        <w:rPr>
          <w:u w:val="single"/>
        </w:rPr>
        <w:t>Руководство созданием, размещением и освежением запасов медицинских ресурсов для ликвидации медико-санитарных последствий ЧС.</w:t>
      </w:r>
    </w:p>
    <w:p w:rsidR="00522DE8" w:rsidRPr="00E41C39" w:rsidRDefault="00522DE8" w:rsidP="00231DB2">
      <w:pPr>
        <w:ind w:left="900" w:hanging="360"/>
        <w:jc w:val="both"/>
      </w:pPr>
      <w:r w:rsidRPr="00E41C39">
        <w:t>8. Ведение статистической отчетности, обобщение опыта работы по ликвидации медико-санитарных последствий ЧС.</w:t>
      </w:r>
    </w:p>
    <w:p w:rsidR="00522DE8" w:rsidRPr="00E41C39" w:rsidRDefault="00522DE8" w:rsidP="001B7AF7">
      <w:pPr>
        <w:jc w:val="both"/>
        <w:rPr>
          <w:i/>
          <w:iCs/>
        </w:rPr>
      </w:pPr>
      <w:r w:rsidRPr="00E41C39">
        <w:rPr>
          <w:b/>
          <w:i/>
          <w:iCs/>
        </w:rPr>
        <w:t>Вопрос 7. Укажите мероприятия, проводимые службой медицины катастроф в режиме повышенной готовности</w:t>
      </w:r>
      <w:r>
        <w:rPr>
          <w:b/>
          <w:i/>
          <w:iCs/>
        </w:rPr>
        <w:t xml:space="preserve"> (4 ответа)</w:t>
      </w:r>
      <w:r w:rsidRPr="00E41C39">
        <w:rPr>
          <w:i/>
          <w:iCs/>
        </w:rPr>
        <w:t>:</w:t>
      </w:r>
    </w:p>
    <w:p w:rsidR="00522DE8" w:rsidRPr="00E41C39" w:rsidRDefault="00522DE8" w:rsidP="00231DB2">
      <w:pPr>
        <w:ind w:left="720" w:hanging="180"/>
        <w:jc w:val="both"/>
      </w:pPr>
      <w:r w:rsidRPr="00E41C39">
        <w:t>1. Прогнозирование возможного развития обстановки и подготовка предложений по организации медицинского обеспечения населения при возникновении ЧС.</w:t>
      </w:r>
    </w:p>
    <w:p w:rsidR="00522DE8" w:rsidRPr="00E41C39" w:rsidRDefault="00522DE8" w:rsidP="00231DB2">
      <w:pPr>
        <w:ind w:left="720" w:hanging="180"/>
        <w:jc w:val="both"/>
      </w:pPr>
      <w:r w:rsidRPr="00E41C39">
        <w:t xml:space="preserve">2. </w:t>
      </w:r>
      <w:r w:rsidRPr="00E41C39">
        <w:rPr>
          <w:u w:val="single"/>
        </w:rPr>
        <w:t>Оповещение руководителей и должностных лиц органов управления службы, введение при необходимости круглосуточного дежурства на стационарных пунктах управления.</w:t>
      </w:r>
    </w:p>
    <w:p w:rsidR="00522DE8" w:rsidRPr="00E41C39" w:rsidRDefault="00522DE8" w:rsidP="00231DB2">
      <w:pPr>
        <w:ind w:left="720" w:hanging="180"/>
        <w:jc w:val="both"/>
      </w:pPr>
      <w:r w:rsidRPr="00E41C39">
        <w:t>3</w:t>
      </w:r>
      <w:r w:rsidRPr="00E41C39">
        <w:rPr>
          <w:u w:val="single"/>
        </w:rPr>
        <w:t>. Постоянный сбор, обработка и передача органам управления и передача органам управления службы данных о прогнозируемых медико-санитарных последствиях ЧС, информирование населения о приемах и способах медицинской защиты от них.</w:t>
      </w:r>
    </w:p>
    <w:p w:rsidR="00522DE8" w:rsidRPr="00E41C39" w:rsidRDefault="00522DE8" w:rsidP="00231DB2">
      <w:pPr>
        <w:ind w:left="720" w:hanging="180"/>
        <w:jc w:val="both"/>
      </w:pPr>
      <w:r w:rsidRPr="00E41C39">
        <w:t>4. Принятие оперативных мер по предупреждению возникновения и развития медико-санитарных последствий ЧС, снижение размеров ущерба и потерь в случае их возникновения, а так же повышению устойчивости и безопасности функционирования организаций в условиях ЧС.</w:t>
      </w:r>
    </w:p>
    <w:p w:rsidR="00522DE8" w:rsidRPr="00E41C39" w:rsidRDefault="00522DE8" w:rsidP="00231DB2">
      <w:pPr>
        <w:ind w:left="720" w:hanging="180"/>
        <w:jc w:val="both"/>
      </w:pPr>
      <w:r w:rsidRPr="00E41C39">
        <w:lastRenderedPageBreak/>
        <w:t xml:space="preserve">5. </w:t>
      </w:r>
      <w:r w:rsidRPr="00E41C39">
        <w:rPr>
          <w:u w:val="single"/>
        </w:rPr>
        <w:t>Уточнение плана медико-санитарного обеспечения и плана взаимодействия в ЧС.</w:t>
      </w:r>
    </w:p>
    <w:p w:rsidR="00522DE8" w:rsidRPr="00E41C39" w:rsidRDefault="00522DE8" w:rsidP="00231DB2">
      <w:pPr>
        <w:ind w:left="720" w:hanging="180"/>
        <w:jc w:val="both"/>
      </w:pPr>
      <w:r w:rsidRPr="00E41C39">
        <w:t xml:space="preserve">6. </w:t>
      </w:r>
      <w:r w:rsidRPr="00E41C39">
        <w:rPr>
          <w:u w:val="single"/>
        </w:rPr>
        <w:t>Приведение сил и сре</w:t>
      </w:r>
      <w:proofErr w:type="gramStart"/>
      <w:r w:rsidRPr="00E41C39">
        <w:rPr>
          <w:u w:val="single"/>
        </w:rPr>
        <w:t>дств сл</w:t>
      </w:r>
      <w:proofErr w:type="gramEnd"/>
      <w:r w:rsidRPr="00E41C39">
        <w:rPr>
          <w:u w:val="single"/>
        </w:rPr>
        <w:t>ужбы в готовность к ликвидации медико-санитарных последствий ЧС.</w:t>
      </w:r>
    </w:p>
    <w:p w:rsidR="00522DE8" w:rsidRPr="00E41C39" w:rsidRDefault="00522DE8" w:rsidP="00231DB2">
      <w:pPr>
        <w:ind w:left="720" w:hanging="180"/>
        <w:jc w:val="both"/>
      </w:pPr>
      <w:r w:rsidRPr="00E41C39">
        <w:t>7. Восполнение при необходимости резервов медицинских ресурсов, созданных для ликвидации медико-санитарных последствий ЧС.</w:t>
      </w:r>
    </w:p>
    <w:p w:rsidR="00522DE8" w:rsidRPr="00E41C39" w:rsidRDefault="00522DE8" w:rsidP="00231DB2">
      <w:pPr>
        <w:ind w:left="720" w:hanging="180"/>
        <w:jc w:val="both"/>
      </w:pPr>
      <w:r w:rsidRPr="00E41C39">
        <w:t>8. Проведение при необходимости эвакуационных мероприятий.</w:t>
      </w:r>
    </w:p>
    <w:p w:rsidR="00522DE8" w:rsidRPr="00E41C39" w:rsidRDefault="00522DE8" w:rsidP="001B7AF7">
      <w:pPr>
        <w:jc w:val="both"/>
        <w:rPr>
          <w:i/>
          <w:iCs/>
        </w:rPr>
      </w:pPr>
      <w:r w:rsidRPr="00E41C39">
        <w:rPr>
          <w:b/>
          <w:i/>
          <w:iCs/>
        </w:rPr>
        <w:t>Вопрос 8: Укажите мероприятия, проводимые службой медицины катастроф в режиме чрезвычайной ситуации</w:t>
      </w:r>
      <w:r>
        <w:rPr>
          <w:b/>
          <w:i/>
          <w:iCs/>
        </w:rPr>
        <w:t xml:space="preserve"> (8 ответов)</w:t>
      </w:r>
      <w:r w:rsidRPr="00E41C39">
        <w:rPr>
          <w:i/>
          <w:iCs/>
        </w:rPr>
        <w:t>:</w:t>
      </w:r>
    </w:p>
    <w:p w:rsidR="00522DE8" w:rsidRPr="00E41C39" w:rsidRDefault="00522DE8" w:rsidP="00231DB2">
      <w:pPr>
        <w:ind w:left="900" w:hanging="360"/>
        <w:jc w:val="both"/>
      </w:pPr>
      <w:r w:rsidRPr="00E41C39">
        <w:t>1. Прогнозирование развития ЧС и ее медико-санитарных последствий.</w:t>
      </w:r>
    </w:p>
    <w:p w:rsidR="00522DE8" w:rsidRPr="00E41C39" w:rsidRDefault="00522DE8" w:rsidP="00231DB2">
      <w:pPr>
        <w:ind w:left="900" w:hanging="360"/>
        <w:jc w:val="both"/>
      </w:pPr>
      <w:r w:rsidRPr="00E41C39">
        <w:t xml:space="preserve">2. </w:t>
      </w:r>
      <w:r w:rsidRPr="00E41C39">
        <w:rPr>
          <w:u w:val="single"/>
        </w:rPr>
        <w:t>Оповещение органов управления, учреждений и формирований службы о возникновении ЧС.</w:t>
      </w:r>
    </w:p>
    <w:p w:rsidR="00522DE8" w:rsidRPr="00E41C39" w:rsidRDefault="00522DE8" w:rsidP="00231DB2">
      <w:pPr>
        <w:ind w:left="900" w:hanging="360"/>
        <w:jc w:val="both"/>
      </w:pPr>
      <w:r w:rsidRPr="00E41C39">
        <w:t>3</w:t>
      </w:r>
      <w:r w:rsidRPr="00E41C39">
        <w:rPr>
          <w:u w:val="single"/>
        </w:rPr>
        <w:t>. Непрерывный сбор информации о медико-санитарной обстановке в зоне ЧС, ее оценка и подготовка предложений по организации медико-санитарного обеспечения населения.</w:t>
      </w:r>
    </w:p>
    <w:p w:rsidR="00522DE8" w:rsidRPr="00E41C39" w:rsidRDefault="00522DE8" w:rsidP="00231DB2">
      <w:pPr>
        <w:ind w:left="900" w:hanging="360"/>
        <w:jc w:val="both"/>
      </w:pPr>
      <w:r w:rsidRPr="00E41C39">
        <w:t>4</w:t>
      </w:r>
      <w:r w:rsidRPr="00E41C39">
        <w:rPr>
          <w:u w:val="single"/>
        </w:rPr>
        <w:t>. Выдвижение в зону ЧС оперативных групп, подразделений и формирований службы.</w:t>
      </w:r>
    </w:p>
    <w:p w:rsidR="00522DE8" w:rsidRPr="00E41C39" w:rsidRDefault="00522DE8" w:rsidP="00231DB2">
      <w:pPr>
        <w:ind w:left="900" w:hanging="360"/>
        <w:jc w:val="both"/>
      </w:pPr>
      <w:r w:rsidRPr="00E41C39">
        <w:t xml:space="preserve">5. </w:t>
      </w:r>
      <w:r w:rsidRPr="00E41C39">
        <w:rPr>
          <w:u w:val="single"/>
        </w:rPr>
        <w:t>Организация и осуществление медицинского обеспечения населения, пострадавшего при ЧС.</w:t>
      </w:r>
    </w:p>
    <w:p w:rsidR="00522DE8" w:rsidRPr="00E41C39" w:rsidRDefault="00522DE8" w:rsidP="00231DB2">
      <w:pPr>
        <w:ind w:left="900" w:hanging="360"/>
        <w:jc w:val="both"/>
      </w:pPr>
      <w:r w:rsidRPr="00E41C39">
        <w:t xml:space="preserve">6. </w:t>
      </w:r>
      <w:r w:rsidRPr="00E41C39">
        <w:rPr>
          <w:u w:val="single"/>
        </w:rPr>
        <w:t>Организация медицинского обеспечения личного состава формирований и учреждений, участвующих в ликвидации последствий ЧС</w:t>
      </w:r>
      <w:r w:rsidRPr="00E41C39">
        <w:t>.</w:t>
      </w:r>
    </w:p>
    <w:p w:rsidR="00522DE8" w:rsidRPr="00E41C39" w:rsidRDefault="00522DE8" w:rsidP="00231DB2">
      <w:pPr>
        <w:ind w:left="900" w:hanging="360"/>
        <w:jc w:val="both"/>
      </w:pPr>
      <w:r w:rsidRPr="00E41C39">
        <w:t>7. Организация и проведение судебно-медицинской экспертизы.</w:t>
      </w:r>
    </w:p>
    <w:p w:rsidR="00522DE8" w:rsidRPr="00E41C39" w:rsidRDefault="00522DE8" w:rsidP="00231DB2">
      <w:pPr>
        <w:ind w:left="900" w:hanging="360"/>
        <w:jc w:val="both"/>
        <w:rPr>
          <w:u w:val="single"/>
        </w:rPr>
      </w:pPr>
      <w:r w:rsidRPr="00E41C39">
        <w:rPr>
          <w:u w:val="single"/>
        </w:rPr>
        <w:t xml:space="preserve">8. Организация и осуществление санитарно-противоэпидемического обеспечения населения в районе ЧС во взаимодействии с территориальным управлением </w:t>
      </w:r>
      <w:proofErr w:type="spellStart"/>
      <w:r w:rsidRPr="00E41C39">
        <w:rPr>
          <w:u w:val="single"/>
        </w:rPr>
        <w:t>Роспотребнадзора</w:t>
      </w:r>
      <w:proofErr w:type="spellEnd"/>
      <w:r w:rsidRPr="00E41C39">
        <w:rPr>
          <w:u w:val="single"/>
        </w:rPr>
        <w:t>.</w:t>
      </w:r>
    </w:p>
    <w:p w:rsidR="00522DE8" w:rsidRPr="00E41C39" w:rsidRDefault="00522DE8" w:rsidP="00231DB2">
      <w:pPr>
        <w:ind w:left="900" w:hanging="360"/>
        <w:jc w:val="both"/>
        <w:rPr>
          <w:u w:val="single"/>
        </w:rPr>
      </w:pPr>
      <w:r w:rsidRPr="00E41C39">
        <w:rPr>
          <w:u w:val="single"/>
        </w:rPr>
        <w:t>9. Обеспечение непрерывного и оперативного управления силами и средствами службы.</w:t>
      </w:r>
    </w:p>
    <w:p w:rsidR="00522DE8" w:rsidRPr="00E41C39" w:rsidRDefault="00522DE8" w:rsidP="00231DB2">
      <w:pPr>
        <w:ind w:left="900" w:hanging="360"/>
        <w:jc w:val="both"/>
      </w:pPr>
      <w:r w:rsidRPr="00E41C39">
        <w:t>10. Всестороннее обеспечение сил и сре</w:t>
      </w:r>
      <w:proofErr w:type="gramStart"/>
      <w:r w:rsidRPr="00E41C39">
        <w:t>дств Сл</w:t>
      </w:r>
      <w:proofErr w:type="gramEnd"/>
      <w:r w:rsidRPr="00E41C39">
        <w:t>ужбы, участвующих в ликвидации последствий ЧС.</w:t>
      </w:r>
    </w:p>
    <w:p w:rsidR="00522DE8" w:rsidRPr="00E41C39" w:rsidRDefault="00522DE8" w:rsidP="00231DB2">
      <w:pPr>
        <w:ind w:left="900" w:hanging="360"/>
        <w:jc w:val="both"/>
        <w:rPr>
          <w:u w:val="single"/>
        </w:rPr>
      </w:pPr>
      <w:r w:rsidRPr="00E41C39">
        <w:rPr>
          <w:u w:val="single"/>
        </w:rPr>
        <w:t>11. Организация и поддержание постоянного взаимодействия с органами управления, силами и средствами территориальной подсистемы РСЧС.</w:t>
      </w:r>
    </w:p>
    <w:p w:rsidR="00522DE8" w:rsidRPr="00E41C39" w:rsidRDefault="00522DE8" w:rsidP="00791CF5">
      <w:pPr>
        <w:tabs>
          <w:tab w:val="left" w:pos="1005"/>
        </w:tabs>
        <w:jc w:val="center"/>
        <w:rPr>
          <w:b/>
          <w:bCs/>
        </w:rPr>
      </w:pPr>
    </w:p>
    <w:p w:rsidR="00522DE8" w:rsidRPr="00E41C39" w:rsidRDefault="00522DE8" w:rsidP="00791CF5">
      <w:pPr>
        <w:tabs>
          <w:tab w:val="left" w:pos="1005"/>
        </w:tabs>
      </w:pPr>
    </w:p>
    <w:p w:rsidR="00522DE8" w:rsidRPr="00E41C39" w:rsidRDefault="00522DE8" w:rsidP="00791CF5">
      <w:pPr>
        <w:rPr>
          <w:b/>
          <w:bCs/>
        </w:rPr>
      </w:pPr>
      <w:r w:rsidRPr="00E41C39">
        <w:rPr>
          <w:b/>
          <w:bCs/>
        </w:rPr>
        <w:t>Критерии оценки</w:t>
      </w:r>
    </w:p>
    <w:p w:rsidR="00522DE8" w:rsidRPr="00E41C39" w:rsidRDefault="00522DE8" w:rsidP="00791CF5">
      <w:pPr>
        <w:rPr>
          <w:bCs/>
        </w:rPr>
      </w:pPr>
      <w:r w:rsidRPr="00E41C39">
        <w:rPr>
          <w:b/>
          <w:bCs/>
        </w:rPr>
        <w:t>- оценка «5»</w:t>
      </w:r>
      <w:r>
        <w:rPr>
          <w:b/>
          <w:bCs/>
        </w:rPr>
        <w:t xml:space="preserve"> </w:t>
      </w:r>
      <w:r w:rsidRPr="00E41C39">
        <w:rPr>
          <w:b/>
          <w:bCs/>
        </w:rPr>
        <w:t>-</w:t>
      </w:r>
      <w:r>
        <w:rPr>
          <w:b/>
          <w:bCs/>
        </w:rPr>
        <w:t xml:space="preserve"> </w:t>
      </w:r>
      <w:r w:rsidRPr="00E41C39">
        <w:rPr>
          <w:bCs/>
        </w:rPr>
        <w:t>КУ- 90%, один неправильный ответ</w:t>
      </w:r>
    </w:p>
    <w:p w:rsidR="00522DE8" w:rsidRPr="00E41C39" w:rsidRDefault="00522DE8" w:rsidP="00791CF5">
      <w:pPr>
        <w:rPr>
          <w:b/>
          <w:bCs/>
        </w:rPr>
      </w:pPr>
      <w:r w:rsidRPr="00E41C39">
        <w:rPr>
          <w:b/>
          <w:bCs/>
        </w:rPr>
        <w:t>- оценка « 4» -</w:t>
      </w:r>
      <w:r>
        <w:rPr>
          <w:b/>
          <w:bCs/>
        </w:rPr>
        <w:t xml:space="preserve"> </w:t>
      </w:r>
      <w:r w:rsidRPr="00E41C39">
        <w:rPr>
          <w:bCs/>
        </w:rPr>
        <w:t>КУ- 80%, два неправильных ответа</w:t>
      </w:r>
    </w:p>
    <w:p w:rsidR="00522DE8" w:rsidRPr="00E41C39" w:rsidRDefault="00522DE8" w:rsidP="00791CF5">
      <w:pPr>
        <w:rPr>
          <w:b/>
          <w:bCs/>
        </w:rPr>
      </w:pPr>
      <w:r w:rsidRPr="00E41C39">
        <w:rPr>
          <w:b/>
          <w:bCs/>
        </w:rPr>
        <w:t xml:space="preserve">-оценка-«3» - </w:t>
      </w:r>
      <w:r w:rsidRPr="00E41C39">
        <w:rPr>
          <w:bCs/>
        </w:rPr>
        <w:t>КУ -70%, три неправильных ответа</w:t>
      </w:r>
    </w:p>
    <w:p w:rsidR="00522DE8" w:rsidRPr="00E41C39" w:rsidRDefault="00522DE8" w:rsidP="00791CF5">
      <w:pPr>
        <w:rPr>
          <w:b/>
          <w:bCs/>
        </w:rPr>
      </w:pPr>
      <w:r w:rsidRPr="00E41C39">
        <w:rPr>
          <w:b/>
          <w:bCs/>
        </w:rPr>
        <w:t xml:space="preserve">- оценка «2» - </w:t>
      </w:r>
      <w:proofErr w:type="gramStart"/>
      <w:r w:rsidRPr="00E41C39">
        <w:rPr>
          <w:bCs/>
        </w:rPr>
        <w:t>четыре и более неправильных ответов</w:t>
      </w:r>
      <w:proofErr w:type="gramEnd"/>
    </w:p>
    <w:p w:rsidR="00522DE8" w:rsidRDefault="00522DE8" w:rsidP="00DF77D5">
      <w:pPr>
        <w:rPr>
          <w:b/>
          <w:bCs/>
        </w:rPr>
      </w:pPr>
    </w:p>
    <w:p w:rsidR="00522DE8" w:rsidRPr="00E41C39" w:rsidRDefault="00522DE8" w:rsidP="00DF77D5">
      <w:pPr>
        <w:rPr>
          <w:b/>
          <w:bCs/>
        </w:rPr>
      </w:pPr>
      <w:r w:rsidRPr="00E41C39">
        <w:rPr>
          <w:b/>
          <w:bCs/>
        </w:rPr>
        <w:t xml:space="preserve">КУ </w:t>
      </w:r>
      <w:proofErr w:type="gramStart"/>
      <w:r w:rsidRPr="00E41C39">
        <w:rPr>
          <w:b/>
          <w:bCs/>
        </w:rPr>
        <w:t>–к</w:t>
      </w:r>
      <w:proofErr w:type="gramEnd"/>
      <w:r w:rsidRPr="00E41C39">
        <w:rPr>
          <w:b/>
          <w:bCs/>
        </w:rPr>
        <w:t>оэффициент усвоения</w:t>
      </w:r>
    </w:p>
    <w:p w:rsidR="00522DE8" w:rsidRPr="00E41C39" w:rsidRDefault="00522DE8" w:rsidP="00DF77D5">
      <w:pPr>
        <w:rPr>
          <w:b/>
          <w:bCs/>
          <w:sz w:val="28"/>
          <w:szCs w:val="28"/>
        </w:rPr>
      </w:pPr>
    </w:p>
    <w:p w:rsidR="00522DE8" w:rsidRPr="00E41C39" w:rsidRDefault="00522DE8" w:rsidP="00DF77D5">
      <w:pPr>
        <w:rPr>
          <w:b/>
          <w:bCs/>
          <w:sz w:val="28"/>
          <w:szCs w:val="28"/>
        </w:rPr>
      </w:pPr>
    </w:p>
    <w:p w:rsidR="00522DE8" w:rsidRPr="00E41C39" w:rsidRDefault="00522DE8" w:rsidP="00E57E7F">
      <w:pPr>
        <w:rPr>
          <w:b/>
          <w:bCs/>
          <w:sz w:val="28"/>
          <w:szCs w:val="28"/>
        </w:rPr>
      </w:pPr>
    </w:p>
    <w:p w:rsidR="00522DE8" w:rsidRPr="00E41C39" w:rsidRDefault="00522DE8" w:rsidP="00E57E7F">
      <w:pPr>
        <w:jc w:val="right"/>
        <w:rPr>
          <w:b/>
          <w:bCs/>
          <w:sz w:val="28"/>
          <w:szCs w:val="28"/>
        </w:rPr>
      </w:pPr>
      <w:r w:rsidRPr="00E41C39">
        <w:rPr>
          <w:b/>
          <w:bCs/>
          <w:sz w:val="28"/>
          <w:szCs w:val="28"/>
        </w:rPr>
        <w:t>Приложение 2</w:t>
      </w:r>
    </w:p>
    <w:p w:rsidR="00522DE8" w:rsidRPr="00E41C39" w:rsidRDefault="00522DE8" w:rsidP="00E57E7F">
      <w:pPr>
        <w:jc w:val="right"/>
        <w:rPr>
          <w:b/>
          <w:bCs/>
          <w:sz w:val="28"/>
          <w:szCs w:val="28"/>
        </w:rPr>
      </w:pPr>
    </w:p>
    <w:p w:rsidR="00522DE8" w:rsidRPr="00440D98" w:rsidRDefault="00522DE8" w:rsidP="00440D98">
      <w:pPr>
        <w:jc w:val="center"/>
        <w:rPr>
          <w:b/>
          <w:bCs/>
          <w:sz w:val="28"/>
          <w:szCs w:val="28"/>
        </w:rPr>
      </w:pPr>
      <w:r w:rsidRPr="00440D98">
        <w:rPr>
          <w:b/>
          <w:sz w:val="28"/>
          <w:szCs w:val="28"/>
        </w:rPr>
        <w:t>Задания для предварительного  контроля новых знаний</w:t>
      </w:r>
    </w:p>
    <w:p w:rsidR="00522DE8" w:rsidRPr="00E41C39" w:rsidRDefault="00522DE8" w:rsidP="00E57E7F">
      <w:pPr>
        <w:jc w:val="right"/>
        <w:rPr>
          <w:b/>
          <w:bCs/>
          <w:sz w:val="28"/>
          <w:szCs w:val="28"/>
        </w:rPr>
      </w:pPr>
    </w:p>
    <w:p w:rsidR="00522DE8" w:rsidRPr="00E41C39" w:rsidRDefault="00522DE8" w:rsidP="001B6400">
      <w:pPr>
        <w:numPr>
          <w:ilvl w:val="0"/>
          <w:numId w:val="13"/>
        </w:numPr>
        <w:jc w:val="both"/>
        <w:rPr>
          <w:sz w:val="28"/>
          <w:szCs w:val="28"/>
        </w:rPr>
      </w:pPr>
      <w:r w:rsidRPr="00E41C39">
        <w:rPr>
          <w:sz w:val="28"/>
          <w:szCs w:val="28"/>
        </w:rPr>
        <w:t>Дайте определение медицинской  службы гражданской обороны, задачи МС ГО.</w:t>
      </w:r>
    </w:p>
    <w:p w:rsidR="00522DE8" w:rsidRPr="00E41C39" w:rsidRDefault="00522DE8" w:rsidP="001B6400">
      <w:pPr>
        <w:numPr>
          <w:ilvl w:val="0"/>
          <w:numId w:val="13"/>
        </w:numPr>
        <w:jc w:val="both"/>
        <w:rPr>
          <w:sz w:val="28"/>
          <w:szCs w:val="28"/>
        </w:rPr>
      </w:pPr>
      <w:r w:rsidRPr="00E41C39">
        <w:rPr>
          <w:sz w:val="28"/>
          <w:szCs w:val="28"/>
        </w:rPr>
        <w:t>Перечислите принципы организации МС</w:t>
      </w:r>
      <w:proofErr w:type="gramStart"/>
      <w:r w:rsidRPr="00E41C39">
        <w:rPr>
          <w:sz w:val="28"/>
          <w:szCs w:val="28"/>
        </w:rPr>
        <w:t>.Г</w:t>
      </w:r>
      <w:proofErr w:type="gramEnd"/>
      <w:r w:rsidRPr="00E41C39">
        <w:rPr>
          <w:sz w:val="28"/>
          <w:szCs w:val="28"/>
        </w:rPr>
        <w:t>О</w:t>
      </w:r>
    </w:p>
    <w:p w:rsidR="00522DE8" w:rsidRPr="00E41C39" w:rsidRDefault="00522DE8" w:rsidP="001B6400">
      <w:pPr>
        <w:numPr>
          <w:ilvl w:val="0"/>
          <w:numId w:val="13"/>
        </w:numPr>
        <w:jc w:val="both"/>
        <w:rPr>
          <w:sz w:val="28"/>
          <w:szCs w:val="28"/>
        </w:rPr>
      </w:pPr>
      <w:r w:rsidRPr="00E41C39">
        <w:rPr>
          <w:sz w:val="28"/>
          <w:szCs w:val="28"/>
        </w:rPr>
        <w:t>Перечислите принципы взаимодействия МС ГО</w:t>
      </w:r>
    </w:p>
    <w:p w:rsidR="00522DE8" w:rsidRPr="00E41C39" w:rsidRDefault="00522DE8" w:rsidP="001B6400">
      <w:pPr>
        <w:numPr>
          <w:ilvl w:val="0"/>
          <w:numId w:val="13"/>
        </w:numPr>
        <w:jc w:val="both"/>
        <w:rPr>
          <w:sz w:val="28"/>
          <w:szCs w:val="28"/>
        </w:rPr>
      </w:pPr>
      <w:r w:rsidRPr="00E41C39">
        <w:rPr>
          <w:sz w:val="28"/>
          <w:szCs w:val="28"/>
        </w:rPr>
        <w:t xml:space="preserve">Назовите формирования медицинской службы ГО: штатные и </w:t>
      </w:r>
      <w:proofErr w:type="spellStart"/>
      <w:r w:rsidRPr="00E41C39">
        <w:rPr>
          <w:sz w:val="28"/>
          <w:szCs w:val="28"/>
        </w:rPr>
        <w:t>нештатны</w:t>
      </w:r>
      <w:proofErr w:type="spellEnd"/>
      <w:r w:rsidRPr="00E41C39">
        <w:rPr>
          <w:sz w:val="28"/>
          <w:szCs w:val="28"/>
        </w:rPr>
        <w:t xml:space="preserve"> на всех уровнях.</w:t>
      </w:r>
    </w:p>
    <w:p w:rsidR="00522DE8" w:rsidRDefault="00522DE8" w:rsidP="00406678">
      <w:pPr>
        <w:rPr>
          <w:b/>
          <w:bCs/>
          <w:sz w:val="28"/>
          <w:szCs w:val="28"/>
        </w:rPr>
      </w:pPr>
    </w:p>
    <w:p w:rsidR="00522DE8" w:rsidRPr="00E41C39" w:rsidRDefault="00522DE8" w:rsidP="00406678">
      <w:pPr>
        <w:rPr>
          <w:b/>
          <w:bCs/>
          <w:sz w:val="28"/>
          <w:szCs w:val="28"/>
        </w:rPr>
      </w:pPr>
    </w:p>
    <w:p w:rsidR="00522DE8" w:rsidRPr="00E41C39" w:rsidRDefault="00522DE8" w:rsidP="00E57E7F">
      <w:pPr>
        <w:jc w:val="right"/>
        <w:rPr>
          <w:b/>
          <w:bCs/>
          <w:sz w:val="28"/>
          <w:szCs w:val="28"/>
        </w:rPr>
      </w:pPr>
      <w:r w:rsidRPr="00E41C39">
        <w:rPr>
          <w:b/>
          <w:bCs/>
          <w:sz w:val="28"/>
          <w:szCs w:val="28"/>
        </w:rPr>
        <w:lastRenderedPageBreak/>
        <w:t>Приложение3</w:t>
      </w:r>
    </w:p>
    <w:p w:rsidR="00522DE8" w:rsidRPr="00E41C39" w:rsidRDefault="00522DE8" w:rsidP="00001BAD">
      <w:pPr>
        <w:rPr>
          <w:b/>
          <w:bCs/>
          <w:sz w:val="28"/>
          <w:szCs w:val="28"/>
        </w:rPr>
      </w:pPr>
    </w:p>
    <w:p w:rsidR="00522DE8" w:rsidRPr="00E41C39" w:rsidRDefault="00522DE8" w:rsidP="00EB66D6">
      <w:pPr>
        <w:jc w:val="center"/>
        <w:rPr>
          <w:sz w:val="28"/>
          <w:szCs w:val="28"/>
        </w:rPr>
      </w:pPr>
      <w:r w:rsidRPr="00E41C39">
        <w:rPr>
          <w:sz w:val="28"/>
          <w:szCs w:val="28"/>
        </w:rPr>
        <w:t>Задание для самостоятельной внеаудиторной  работы</w:t>
      </w:r>
    </w:p>
    <w:p w:rsidR="00522DE8" w:rsidRPr="00E41C39" w:rsidRDefault="00522DE8" w:rsidP="00DF77D5">
      <w:pPr>
        <w:rPr>
          <w:b/>
          <w:bCs/>
          <w:sz w:val="28"/>
          <w:szCs w:val="28"/>
        </w:rPr>
      </w:pPr>
    </w:p>
    <w:p w:rsidR="00522DE8" w:rsidRPr="00E41C39" w:rsidRDefault="00522DE8" w:rsidP="001B6400">
      <w:pPr>
        <w:jc w:val="center"/>
        <w:rPr>
          <w:b/>
          <w:sz w:val="28"/>
          <w:szCs w:val="28"/>
          <w:lang w:eastAsia="ar-SA"/>
        </w:rPr>
      </w:pPr>
      <w:bookmarkStart w:id="0" w:name="_GoBack"/>
      <w:r w:rsidRPr="00E41C39">
        <w:rPr>
          <w:b/>
          <w:sz w:val="28"/>
          <w:szCs w:val="28"/>
          <w:lang w:eastAsia="ar-SA"/>
        </w:rPr>
        <w:t xml:space="preserve">Тема 3.2. </w:t>
      </w:r>
      <w:r w:rsidRPr="00E41C39">
        <w:rPr>
          <w:b/>
          <w:bCs/>
          <w:sz w:val="28"/>
          <w:szCs w:val="28"/>
        </w:rPr>
        <w:t>Принципы организации, задачи, силы и средства медицинской службы гражданской обороны</w:t>
      </w:r>
    </w:p>
    <w:p w:rsidR="00522DE8" w:rsidRPr="00E41C39" w:rsidRDefault="00522DE8" w:rsidP="001B6400">
      <w:pPr>
        <w:jc w:val="center"/>
        <w:rPr>
          <w:b/>
          <w:bCs/>
        </w:rPr>
      </w:pPr>
    </w:p>
    <w:p w:rsidR="00522DE8" w:rsidRPr="00E41C39" w:rsidRDefault="00522DE8" w:rsidP="00DF77D5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2"/>
        <w:gridCol w:w="2599"/>
        <w:gridCol w:w="3970"/>
      </w:tblGrid>
      <w:tr w:rsidR="00522DE8" w:rsidRPr="00E41C39" w:rsidTr="00E41C39">
        <w:tc>
          <w:tcPr>
            <w:tcW w:w="3002" w:type="dxa"/>
          </w:tcPr>
          <w:p w:rsidR="00522DE8" w:rsidRPr="00E41C39" w:rsidRDefault="00522DE8" w:rsidP="0070188F">
            <w:pPr>
              <w:jc w:val="center"/>
              <w:rPr>
                <w:b/>
                <w:bCs/>
              </w:rPr>
            </w:pPr>
            <w:r w:rsidRPr="00E41C39">
              <w:rPr>
                <w:b/>
                <w:bCs/>
              </w:rPr>
              <w:t>цель</w:t>
            </w:r>
          </w:p>
        </w:tc>
        <w:tc>
          <w:tcPr>
            <w:tcW w:w="2599" w:type="dxa"/>
          </w:tcPr>
          <w:p w:rsidR="00522DE8" w:rsidRPr="00E41C39" w:rsidRDefault="00522DE8" w:rsidP="0070188F">
            <w:pPr>
              <w:jc w:val="center"/>
              <w:rPr>
                <w:b/>
                <w:bCs/>
              </w:rPr>
            </w:pPr>
            <w:r w:rsidRPr="00E41C39">
              <w:rPr>
                <w:b/>
                <w:bCs/>
              </w:rPr>
              <w:t>вид</w:t>
            </w:r>
          </w:p>
        </w:tc>
        <w:tc>
          <w:tcPr>
            <w:tcW w:w="3970" w:type="dxa"/>
          </w:tcPr>
          <w:p w:rsidR="00522DE8" w:rsidRPr="00E41C39" w:rsidRDefault="00522DE8" w:rsidP="00000A72">
            <w:pPr>
              <w:rPr>
                <w:b/>
                <w:bCs/>
              </w:rPr>
            </w:pPr>
            <w:r w:rsidRPr="00E41C39">
              <w:rPr>
                <w:b/>
                <w:bCs/>
              </w:rPr>
              <w:t>Источник информации</w:t>
            </w:r>
          </w:p>
        </w:tc>
      </w:tr>
      <w:tr w:rsidR="00522DE8" w:rsidRPr="00E41C39" w:rsidTr="00E41C39">
        <w:tc>
          <w:tcPr>
            <w:tcW w:w="3002" w:type="dxa"/>
          </w:tcPr>
          <w:p w:rsidR="00522DE8" w:rsidRPr="00E41C39" w:rsidRDefault="00522DE8" w:rsidP="0070188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1C39">
              <w:rPr>
                <w:rFonts w:ascii="Times New Roman" w:hAnsi="Times New Roman" w:cs="Times New Roman"/>
                <w:sz w:val="24"/>
                <w:szCs w:val="24"/>
              </w:rPr>
              <w:t>Закрепление знаний, понимания сущности и социальной значимости своей будущей профессии</w:t>
            </w:r>
          </w:p>
          <w:p w:rsidR="00522DE8" w:rsidRPr="00E41C39" w:rsidRDefault="00522DE8" w:rsidP="00E41C39">
            <w:pPr>
              <w:jc w:val="center"/>
              <w:rPr>
                <w:b/>
                <w:lang w:eastAsia="ar-SA"/>
              </w:rPr>
            </w:pPr>
            <w:r w:rsidRPr="00E41C39">
              <w:rPr>
                <w:b/>
                <w:lang w:eastAsia="ar-SA"/>
              </w:rPr>
              <w:t xml:space="preserve">Тема 3.2. </w:t>
            </w:r>
            <w:r w:rsidRPr="00E41C39">
              <w:rPr>
                <w:b/>
                <w:bCs/>
              </w:rPr>
              <w:t>Принципы организации, задачи, силы и средства медицинской службы гражданской обороны</w:t>
            </w:r>
          </w:p>
        </w:tc>
        <w:tc>
          <w:tcPr>
            <w:tcW w:w="2599" w:type="dxa"/>
          </w:tcPr>
          <w:p w:rsidR="00522DE8" w:rsidRPr="00E41C39" w:rsidRDefault="00522DE8" w:rsidP="00000A72">
            <w:r w:rsidRPr="00E41C39">
              <w:t>1. И</w:t>
            </w:r>
            <w:r>
              <w:t xml:space="preserve">спользуя текст учебника, конспект лекции составьте глоссарий по </w:t>
            </w:r>
            <w:r w:rsidRPr="00075ADB">
              <w:rPr>
                <w:b/>
              </w:rPr>
              <w:t>теме 3.2.</w:t>
            </w:r>
            <w:r w:rsidRPr="00E41C39">
              <w:rPr>
                <w:b/>
                <w:bCs/>
              </w:rPr>
              <w:t xml:space="preserve"> Принципы организации, задачи, силы и средства медицинской службы гражданской обороны</w:t>
            </w:r>
          </w:p>
        </w:tc>
        <w:tc>
          <w:tcPr>
            <w:tcW w:w="3970" w:type="dxa"/>
          </w:tcPr>
          <w:p w:rsidR="00522DE8" w:rsidRPr="00E41C39" w:rsidRDefault="00522DE8" w:rsidP="0070188F">
            <w:pPr>
              <w:tabs>
                <w:tab w:val="left" w:pos="993"/>
                <w:tab w:val="num" w:pos="1134"/>
              </w:tabs>
            </w:pPr>
            <w:r w:rsidRPr="00E41C39">
              <w:t>1. Кошелев, А.А. Медицина катастроф.  Теория и практика [текст]/А.А.Кошелев</w:t>
            </w:r>
            <w:proofErr w:type="gramStart"/>
            <w:r w:rsidRPr="00E41C39">
              <w:t>.</w:t>
            </w:r>
            <w:proofErr w:type="gramEnd"/>
            <w:r w:rsidRPr="00E41C39">
              <w:t xml:space="preserve"> </w:t>
            </w:r>
            <w:proofErr w:type="gramStart"/>
            <w:r w:rsidRPr="00E41C39">
              <w:t>и</w:t>
            </w:r>
            <w:proofErr w:type="gramEnd"/>
            <w:r w:rsidRPr="00E41C39">
              <w:t>зд. 2-</w:t>
            </w:r>
            <w:r>
              <w:t xml:space="preserve">е дополненное и </w:t>
            </w:r>
            <w:proofErr w:type="spellStart"/>
            <w:r>
              <w:t>перераб</w:t>
            </w:r>
            <w:proofErr w:type="spellEnd"/>
            <w:r>
              <w:t>. – СПб.</w:t>
            </w:r>
            <w:r w:rsidRPr="00E41C39">
              <w:t xml:space="preserve"> «</w:t>
            </w:r>
            <w:proofErr w:type="spellStart"/>
            <w:r w:rsidRPr="00E41C39">
              <w:t>ЭЛБИ-СПб</w:t>
            </w:r>
            <w:proofErr w:type="spellEnd"/>
            <w:r w:rsidRPr="00E41C39">
              <w:t>», 2005- 320 с. С20 - 25</w:t>
            </w:r>
          </w:p>
          <w:p w:rsidR="00522DE8" w:rsidRPr="00E41C39" w:rsidRDefault="00522DE8" w:rsidP="00000A72">
            <w:r w:rsidRPr="00E41C39">
              <w:t>2.Конспект лекции.</w:t>
            </w:r>
          </w:p>
        </w:tc>
      </w:tr>
    </w:tbl>
    <w:p w:rsidR="00522DE8" w:rsidRPr="00E41C39" w:rsidRDefault="00522DE8" w:rsidP="00000A72">
      <w:pPr>
        <w:rPr>
          <w:b/>
          <w:bCs/>
          <w:sz w:val="28"/>
          <w:szCs w:val="28"/>
        </w:rPr>
      </w:pPr>
    </w:p>
    <w:p w:rsidR="00522DE8" w:rsidRPr="00E41C39" w:rsidRDefault="00522DE8" w:rsidP="00387235">
      <w:pPr>
        <w:keepLines/>
        <w:widowControl w:val="0"/>
        <w:spacing w:before="200"/>
        <w:jc w:val="center"/>
        <w:outlineLvl w:val="1"/>
        <w:rPr>
          <w:b/>
          <w:bCs/>
          <w:sz w:val="28"/>
          <w:szCs w:val="28"/>
        </w:rPr>
      </w:pPr>
      <w:bookmarkStart w:id="1" w:name="_Toc371797787"/>
    </w:p>
    <w:p w:rsidR="00522DE8" w:rsidRPr="00E41C39" w:rsidRDefault="00522DE8" w:rsidP="00387235">
      <w:pPr>
        <w:keepLines/>
        <w:widowControl w:val="0"/>
        <w:spacing w:before="200"/>
        <w:jc w:val="center"/>
        <w:outlineLvl w:val="1"/>
        <w:rPr>
          <w:b/>
          <w:bCs/>
          <w:sz w:val="28"/>
          <w:szCs w:val="28"/>
        </w:rPr>
      </w:pPr>
      <w:r w:rsidRPr="00E41C39">
        <w:rPr>
          <w:b/>
          <w:bCs/>
          <w:sz w:val="28"/>
          <w:szCs w:val="28"/>
        </w:rPr>
        <w:t>Список используемой литературы</w:t>
      </w:r>
      <w:bookmarkEnd w:id="1"/>
    </w:p>
    <w:p w:rsidR="00522DE8" w:rsidRPr="00E41C39" w:rsidRDefault="00522DE8" w:rsidP="00000A72">
      <w:pPr>
        <w:keepNext/>
        <w:keepLines/>
        <w:spacing w:before="200"/>
        <w:jc w:val="center"/>
        <w:outlineLvl w:val="1"/>
        <w:rPr>
          <w:b/>
          <w:bCs/>
          <w:sz w:val="28"/>
          <w:szCs w:val="28"/>
        </w:rPr>
      </w:pPr>
    </w:p>
    <w:p w:rsidR="00522DE8" w:rsidRPr="00E41C39" w:rsidRDefault="00522DE8" w:rsidP="00000A72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1C3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41C39">
        <w:rPr>
          <w:rFonts w:ascii="Times New Roman" w:hAnsi="Times New Roman" w:cs="Times New Roman"/>
          <w:sz w:val="28"/>
          <w:szCs w:val="28"/>
        </w:rPr>
        <w:t>Кошелев, А.А. Медицина катастроф. Теория и практика [текст]/А.А.Кошелев</w:t>
      </w:r>
      <w:proofErr w:type="gramStart"/>
      <w:r w:rsidRPr="00E41C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1C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C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41C39">
        <w:rPr>
          <w:rFonts w:ascii="Times New Roman" w:hAnsi="Times New Roman" w:cs="Times New Roman"/>
          <w:sz w:val="28"/>
          <w:szCs w:val="28"/>
        </w:rPr>
        <w:t xml:space="preserve">зд. 2-е дополненное и </w:t>
      </w:r>
      <w:proofErr w:type="spellStart"/>
      <w:r w:rsidRPr="00E41C3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41C39">
        <w:rPr>
          <w:rFonts w:ascii="Times New Roman" w:hAnsi="Times New Roman" w:cs="Times New Roman"/>
          <w:sz w:val="28"/>
          <w:szCs w:val="28"/>
        </w:rPr>
        <w:t>. – СПб.: «</w:t>
      </w:r>
      <w:proofErr w:type="spellStart"/>
      <w:r w:rsidRPr="00E41C39">
        <w:rPr>
          <w:rFonts w:ascii="Times New Roman" w:hAnsi="Times New Roman" w:cs="Times New Roman"/>
          <w:sz w:val="28"/>
          <w:szCs w:val="28"/>
        </w:rPr>
        <w:t>ЭЛБИ-СПб</w:t>
      </w:r>
      <w:proofErr w:type="spellEnd"/>
      <w:r w:rsidRPr="00E41C39">
        <w:rPr>
          <w:rFonts w:ascii="Times New Roman" w:hAnsi="Times New Roman" w:cs="Times New Roman"/>
          <w:sz w:val="28"/>
          <w:szCs w:val="28"/>
        </w:rPr>
        <w:t xml:space="preserve">», 2005- 320 </w:t>
      </w:r>
      <w:proofErr w:type="gramStart"/>
      <w:r w:rsidRPr="00E41C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1C39">
        <w:rPr>
          <w:rFonts w:ascii="Times New Roman" w:hAnsi="Times New Roman" w:cs="Times New Roman"/>
          <w:sz w:val="28"/>
          <w:szCs w:val="28"/>
        </w:rPr>
        <w:t>.</w:t>
      </w:r>
    </w:p>
    <w:p w:rsidR="00522DE8" w:rsidRPr="00E41C39" w:rsidRDefault="00522DE8" w:rsidP="002F6A44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1C39">
        <w:rPr>
          <w:rFonts w:ascii="Times New Roman" w:hAnsi="Times New Roman" w:cs="Times New Roman"/>
          <w:sz w:val="28"/>
          <w:szCs w:val="28"/>
        </w:rPr>
        <w:t>Мельникова, М.М. Медицина катастроф: учебное пособие [текст]/М.М.Мельникова, Р.И.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C39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E41C39">
        <w:rPr>
          <w:rFonts w:ascii="Times New Roman" w:hAnsi="Times New Roman" w:cs="Times New Roman"/>
          <w:sz w:val="28"/>
          <w:szCs w:val="28"/>
        </w:rPr>
        <w:t>,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C39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E41C39">
        <w:rPr>
          <w:rFonts w:ascii="Times New Roman" w:hAnsi="Times New Roman" w:cs="Times New Roman"/>
          <w:sz w:val="28"/>
          <w:szCs w:val="28"/>
        </w:rPr>
        <w:t>, В.Г.Бубнов. – Новосибирск: АРТА, 2011. – 272с.</w:t>
      </w:r>
    </w:p>
    <w:p w:rsidR="00522DE8" w:rsidRPr="00E41C39" w:rsidRDefault="00522DE8" w:rsidP="00000A72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1C39">
        <w:rPr>
          <w:rFonts w:ascii="Times New Roman" w:hAnsi="Times New Roman" w:cs="Times New Roman"/>
          <w:sz w:val="28"/>
          <w:szCs w:val="28"/>
        </w:rPr>
        <w:t>Ястребов, Г.С. Безопасность жизнедеятельности и медицина катастроф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39">
        <w:rPr>
          <w:rFonts w:ascii="Times New Roman" w:hAnsi="Times New Roman" w:cs="Times New Roman"/>
          <w:sz w:val="28"/>
          <w:szCs w:val="28"/>
        </w:rPr>
        <w:t>[те</w:t>
      </w:r>
      <w:r>
        <w:rPr>
          <w:rFonts w:ascii="Times New Roman" w:hAnsi="Times New Roman" w:cs="Times New Roman"/>
          <w:sz w:val="28"/>
          <w:szCs w:val="28"/>
        </w:rPr>
        <w:t>кст]/Г.И.Ястребов. Ростов-на-Дон</w:t>
      </w:r>
      <w:r w:rsidRPr="00E41C39">
        <w:rPr>
          <w:rFonts w:ascii="Times New Roman" w:hAnsi="Times New Roman" w:cs="Times New Roman"/>
          <w:sz w:val="28"/>
          <w:szCs w:val="28"/>
        </w:rPr>
        <w:t xml:space="preserve">у: Феникс, 2012. – 397 </w:t>
      </w:r>
      <w:proofErr w:type="gramStart"/>
      <w:r w:rsidRPr="00E41C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1C39">
        <w:rPr>
          <w:rFonts w:ascii="Times New Roman" w:hAnsi="Times New Roman" w:cs="Times New Roman"/>
          <w:sz w:val="28"/>
          <w:szCs w:val="28"/>
        </w:rPr>
        <w:t xml:space="preserve">.  </w:t>
      </w:r>
    </w:p>
    <w:bookmarkEnd w:id="0"/>
    <w:p w:rsidR="00522DE8" w:rsidRPr="00E41C39" w:rsidRDefault="00522DE8" w:rsidP="00DF77D5"/>
    <w:sectPr w:rsidR="00522DE8" w:rsidRPr="00E41C39" w:rsidSect="00406678">
      <w:footerReference w:type="default" r:id="rId12"/>
      <w:pgSz w:w="11906" w:h="16838"/>
      <w:pgMar w:top="1134" w:right="707" w:bottom="1134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657" w:rsidRPr="002F6A44" w:rsidRDefault="00E86657" w:rsidP="002F6A44">
      <w:pPr>
        <w:pStyle w:val="4"/>
        <w:spacing w:before="0" w:after="0"/>
        <w:rPr>
          <w:b w:val="0"/>
          <w:bCs w:val="0"/>
          <w:sz w:val="24"/>
          <w:szCs w:val="24"/>
        </w:rPr>
      </w:pPr>
      <w:r>
        <w:separator/>
      </w:r>
    </w:p>
  </w:endnote>
  <w:endnote w:type="continuationSeparator" w:id="1">
    <w:p w:rsidR="00E86657" w:rsidRPr="002F6A44" w:rsidRDefault="00E86657" w:rsidP="002F6A44">
      <w:pPr>
        <w:pStyle w:val="4"/>
        <w:spacing w:before="0" w:after="0"/>
        <w:rPr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57" w:rsidRDefault="00E86657">
    <w:pPr>
      <w:pStyle w:val="af0"/>
      <w:jc w:val="right"/>
    </w:pPr>
    <w:fldSimple w:instr=" PAGE   \* MERGEFORMAT ">
      <w:r w:rsidR="00E467E4">
        <w:rPr>
          <w:noProof/>
        </w:rPr>
        <w:t>35</w:t>
      </w:r>
    </w:fldSimple>
  </w:p>
  <w:p w:rsidR="00E86657" w:rsidRDefault="00E8665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657" w:rsidRPr="002F6A44" w:rsidRDefault="00E86657" w:rsidP="002F6A44">
      <w:pPr>
        <w:pStyle w:val="4"/>
        <w:spacing w:before="0" w:after="0"/>
        <w:rPr>
          <w:b w:val="0"/>
          <w:bCs w:val="0"/>
          <w:sz w:val="24"/>
          <w:szCs w:val="24"/>
        </w:rPr>
      </w:pPr>
      <w:r>
        <w:separator/>
      </w:r>
    </w:p>
  </w:footnote>
  <w:footnote w:type="continuationSeparator" w:id="1">
    <w:p w:rsidR="00E86657" w:rsidRPr="002F6A44" w:rsidRDefault="00E86657" w:rsidP="002F6A44">
      <w:pPr>
        <w:pStyle w:val="4"/>
        <w:spacing w:before="0" w:after="0"/>
        <w:rPr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1C3"/>
    <w:multiLevelType w:val="hybridMultilevel"/>
    <w:tmpl w:val="EAA8DA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653920"/>
    <w:multiLevelType w:val="hybridMultilevel"/>
    <w:tmpl w:val="BAA04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8242C"/>
    <w:multiLevelType w:val="hybridMultilevel"/>
    <w:tmpl w:val="E982B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33090"/>
    <w:multiLevelType w:val="multilevel"/>
    <w:tmpl w:val="8EBA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A22168"/>
    <w:multiLevelType w:val="hybridMultilevel"/>
    <w:tmpl w:val="8AE05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F18A5"/>
    <w:multiLevelType w:val="hybridMultilevel"/>
    <w:tmpl w:val="70DC4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8F3533"/>
    <w:multiLevelType w:val="hybridMultilevel"/>
    <w:tmpl w:val="65B66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42EDE"/>
    <w:multiLevelType w:val="hybridMultilevel"/>
    <w:tmpl w:val="5D445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943A1"/>
    <w:multiLevelType w:val="multilevel"/>
    <w:tmpl w:val="7AB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BF218F"/>
    <w:multiLevelType w:val="hybridMultilevel"/>
    <w:tmpl w:val="5A66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11FF0"/>
    <w:multiLevelType w:val="hybridMultilevel"/>
    <w:tmpl w:val="F3BC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75930"/>
    <w:multiLevelType w:val="hybridMultilevel"/>
    <w:tmpl w:val="829C2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943996"/>
    <w:multiLevelType w:val="hybridMultilevel"/>
    <w:tmpl w:val="51929EE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032575"/>
    <w:multiLevelType w:val="hybridMultilevel"/>
    <w:tmpl w:val="78C24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0B33D4"/>
    <w:multiLevelType w:val="multilevel"/>
    <w:tmpl w:val="0AF8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033BBC"/>
    <w:multiLevelType w:val="hybridMultilevel"/>
    <w:tmpl w:val="C8E6B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195B97"/>
    <w:multiLevelType w:val="hybridMultilevel"/>
    <w:tmpl w:val="FEF6CA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AE6DE0"/>
    <w:multiLevelType w:val="hybridMultilevel"/>
    <w:tmpl w:val="0A7CA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7C7AA4"/>
    <w:multiLevelType w:val="hybridMultilevel"/>
    <w:tmpl w:val="6388E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B54B56"/>
    <w:multiLevelType w:val="hybridMultilevel"/>
    <w:tmpl w:val="E7100A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D63530"/>
    <w:multiLevelType w:val="hybridMultilevel"/>
    <w:tmpl w:val="4E6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8B0F4B"/>
    <w:multiLevelType w:val="hybridMultilevel"/>
    <w:tmpl w:val="C53AEEFC"/>
    <w:lvl w:ilvl="0" w:tplc="041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3">
    <w:nsid w:val="4A556349"/>
    <w:multiLevelType w:val="hybridMultilevel"/>
    <w:tmpl w:val="9D5086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1D5076"/>
    <w:multiLevelType w:val="hybridMultilevel"/>
    <w:tmpl w:val="3F4811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6D0286"/>
    <w:multiLevelType w:val="hybridMultilevel"/>
    <w:tmpl w:val="8EDA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B9061A"/>
    <w:multiLevelType w:val="hybridMultilevel"/>
    <w:tmpl w:val="6E228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7B775A"/>
    <w:multiLevelType w:val="hybridMultilevel"/>
    <w:tmpl w:val="1EF283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6C064B"/>
    <w:multiLevelType w:val="hybridMultilevel"/>
    <w:tmpl w:val="D800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105BA1"/>
    <w:multiLevelType w:val="hybridMultilevel"/>
    <w:tmpl w:val="86E6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3675FC"/>
    <w:multiLevelType w:val="hybridMultilevel"/>
    <w:tmpl w:val="31527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7919EF"/>
    <w:multiLevelType w:val="hybridMultilevel"/>
    <w:tmpl w:val="32A2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2362F0"/>
    <w:multiLevelType w:val="hybridMultilevel"/>
    <w:tmpl w:val="EB7C7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897F09"/>
    <w:multiLevelType w:val="hybridMultilevel"/>
    <w:tmpl w:val="7F647D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9"/>
  </w:num>
  <w:num w:numId="3">
    <w:abstractNumId w:val="13"/>
  </w:num>
  <w:num w:numId="4">
    <w:abstractNumId w:val="2"/>
  </w:num>
  <w:num w:numId="5">
    <w:abstractNumId w:val="22"/>
  </w:num>
  <w:num w:numId="6">
    <w:abstractNumId w:val="11"/>
  </w:num>
  <w:num w:numId="7">
    <w:abstractNumId w:val="14"/>
  </w:num>
  <w:num w:numId="8">
    <w:abstractNumId w:val="1"/>
  </w:num>
  <w:num w:numId="9">
    <w:abstractNumId w:val="3"/>
  </w:num>
  <w:num w:numId="10">
    <w:abstractNumId w:val="8"/>
  </w:num>
  <w:num w:numId="11">
    <w:abstractNumId w:val="15"/>
  </w:num>
  <w:num w:numId="12">
    <w:abstractNumId w:val="6"/>
  </w:num>
  <w:num w:numId="13">
    <w:abstractNumId w:val="33"/>
  </w:num>
  <w:num w:numId="14">
    <w:abstractNumId w:val="25"/>
  </w:num>
  <w:num w:numId="15">
    <w:abstractNumId w:val="31"/>
  </w:num>
  <w:num w:numId="16">
    <w:abstractNumId w:val="9"/>
  </w:num>
  <w:num w:numId="17">
    <w:abstractNumId w:val="10"/>
  </w:num>
  <w:num w:numId="18">
    <w:abstractNumId w:val="5"/>
  </w:num>
  <w:num w:numId="19">
    <w:abstractNumId w:val="18"/>
  </w:num>
  <w:num w:numId="20">
    <w:abstractNumId w:val="0"/>
  </w:num>
  <w:num w:numId="21">
    <w:abstractNumId w:val="12"/>
  </w:num>
  <w:num w:numId="22">
    <w:abstractNumId w:val="21"/>
  </w:num>
  <w:num w:numId="23">
    <w:abstractNumId w:val="20"/>
  </w:num>
  <w:num w:numId="24">
    <w:abstractNumId w:val="23"/>
  </w:num>
  <w:num w:numId="25">
    <w:abstractNumId w:val="17"/>
  </w:num>
  <w:num w:numId="26">
    <w:abstractNumId w:val="27"/>
  </w:num>
  <w:num w:numId="27">
    <w:abstractNumId w:val="24"/>
  </w:num>
  <w:num w:numId="28">
    <w:abstractNumId w:val="30"/>
  </w:num>
  <w:num w:numId="29">
    <w:abstractNumId w:val="32"/>
  </w:num>
  <w:num w:numId="30">
    <w:abstractNumId w:val="16"/>
  </w:num>
  <w:num w:numId="31">
    <w:abstractNumId w:val="7"/>
  </w:num>
  <w:num w:numId="32">
    <w:abstractNumId w:val="19"/>
  </w:num>
  <w:num w:numId="33">
    <w:abstractNumId w:val="26"/>
  </w:num>
  <w:num w:numId="34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7D5"/>
    <w:rsid w:val="00000A72"/>
    <w:rsid w:val="00001BAD"/>
    <w:rsid w:val="0001148A"/>
    <w:rsid w:val="00026A4C"/>
    <w:rsid w:val="000536BB"/>
    <w:rsid w:val="00075ADB"/>
    <w:rsid w:val="00094979"/>
    <w:rsid w:val="00096C24"/>
    <w:rsid w:val="000C47B1"/>
    <w:rsid w:val="000C7FF6"/>
    <w:rsid w:val="001060BC"/>
    <w:rsid w:val="00120E54"/>
    <w:rsid w:val="001267C4"/>
    <w:rsid w:val="00131CB1"/>
    <w:rsid w:val="00134E2E"/>
    <w:rsid w:val="001437A8"/>
    <w:rsid w:val="00153C8F"/>
    <w:rsid w:val="0017526B"/>
    <w:rsid w:val="00175FD4"/>
    <w:rsid w:val="00183DFA"/>
    <w:rsid w:val="001A2282"/>
    <w:rsid w:val="001B6400"/>
    <w:rsid w:val="001B7AF7"/>
    <w:rsid w:val="001C7D60"/>
    <w:rsid w:val="001E5B4A"/>
    <w:rsid w:val="0021245C"/>
    <w:rsid w:val="00222147"/>
    <w:rsid w:val="00223F33"/>
    <w:rsid w:val="00231DB2"/>
    <w:rsid w:val="0023217C"/>
    <w:rsid w:val="0024010D"/>
    <w:rsid w:val="00244BDE"/>
    <w:rsid w:val="00273BAE"/>
    <w:rsid w:val="00291239"/>
    <w:rsid w:val="002F6A44"/>
    <w:rsid w:val="003034E9"/>
    <w:rsid w:val="00312666"/>
    <w:rsid w:val="003160BA"/>
    <w:rsid w:val="00375694"/>
    <w:rsid w:val="00387235"/>
    <w:rsid w:val="003E375F"/>
    <w:rsid w:val="00403463"/>
    <w:rsid w:val="00406678"/>
    <w:rsid w:val="00432889"/>
    <w:rsid w:val="004369C7"/>
    <w:rsid w:val="00440D98"/>
    <w:rsid w:val="004446ED"/>
    <w:rsid w:val="00477E57"/>
    <w:rsid w:val="004974A2"/>
    <w:rsid w:val="004C4C22"/>
    <w:rsid w:val="004E171E"/>
    <w:rsid w:val="005220D7"/>
    <w:rsid w:val="00522DE8"/>
    <w:rsid w:val="00523E42"/>
    <w:rsid w:val="005419BE"/>
    <w:rsid w:val="00574FC5"/>
    <w:rsid w:val="0058159F"/>
    <w:rsid w:val="005A5C7D"/>
    <w:rsid w:val="005B15E8"/>
    <w:rsid w:val="005C46DA"/>
    <w:rsid w:val="006101BF"/>
    <w:rsid w:val="0065288E"/>
    <w:rsid w:val="006530F2"/>
    <w:rsid w:val="006975EE"/>
    <w:rsid w:val="006A3985"/>
    <w:rsid w:val="006B24CC"/>
    <w:rsid w:val="006E2B9B"/>
    <w:rsid w:val="0070188F"/>
    <w:rsid w:val="00711B92"/>
    <w:rsid w:val="00735FC2"/>
    <w:rsid w:val="00782055"/>
    <w:rsid w:val="00791CF5"/>
    <w:rsid w:val="007A5BFF"/>
    <w:rsid w:val="007C0D7B"/>
    <w:rsid w:val="007C4C77"/>
    <w:rsid w:val="007D6A59"/>
    <w:rsid w:val="00815F1A"/>
    <w:rsid w:val="008A2C12"/>
    <w:rsid w:val="008C3F3B"/>
    <w:rsid w:val="008D225F"/>
    <w:rsid w:val="008F7396"/>
    <w:rsid w:val="0092031B"/>
    <w:rsid w:val="0093089E"/>
    <w:rsid w:val="0093620E"/>
    <w:rsid w:val="009739CF"/>
    <w:rsid w:val="009955DC"/>
    <w:rsid w:val="009A7187"/>
    <w:rsid w:val="009B5BA0"/>
    <w:rsid w:val="009C7A9D"/>
    <w:rsid w:val="009F4059"/>
    <w:rsid w:val="009F5843"/>
    <w:rsid w:val="00A1763C"/>
    <w:rsid w:val="00A247D3"/>
    <w:rsid w:val="00A30C04"/>
    <w:rsid w:val="00A55474"/>
    <w:rsid w:val="00A57B26"/>
    <w:rsid w:val="00A72736"/>
    <w:rsid w:val="00A83A25"/>
    <w:rsid w:val="00AA1CFD"/>
    <w:rsid w:val="00AE6388"/>
    <w:rsid w:val="00B1177F"/>
    <w:rsid w:val="00B24F37"/>
    <w:rsid w:val="00B314CD"/>
    <w:rsid w:val="00B47291"/>
    <w:rsid w:val="00B76CD4"/>
    <w:rsid w:val="00B81473"/>
    <w:rsid w:val="00B86C5D"/>
    <w:rsid w:val="00BB41FC"/>
    <w:rsid w:val="00BD5645"/>
    <w:rsid w:val="00BF3799"/>
    <w:rsid w:val="00C91773"/>
    <w:rsid w:val="00CA6343"/>
    <w:rsid w:val="00CC281D"/>
    <w:rsid w:val="00CD1F5A"/>
    <w:rsid w:val="00CE14D4"/>
    <w:rsid w:val="00D14FA2"/>
    <w:rsid w:val="00DF77D5"/>
    <w:rsid w:val="00E212BB"/>
    <w:rsid w:val="00E21C86"/>
    <w:rsid w:val="00E22829"/>
    <w:rsid w:val="00E25D0C"/>
    <w:rsid w:val="00E41C39"/>
    <w:rsid w:val="00E467E4"/>
    <w:rsid w:val="00E57E7F"/>
    <w:rsid w:val="00E83AA4"/>
    <w:rsid w:val="00E86657"/>
    <w:rsid w:val="00E90AF7"/>
    <w:rsid w:val="00E95CFA"/>
    <w:rsid w:val="00EB66D6"/>
    <w:rsid w:val="00ED1B05"/>
    <w:rsid w:val="00EF25E8"/>
    <w:rsid w:val="00F138D2"/>
    <w:rsid w:val="00F3703A"/>
    <w:rsid w:val="00F462BA"/>
    <w:rsid w:val="00F734E8"/>
    <w:rsid w:val="00F878F4"/>
    <w:rsid w:val="00F949E3"/>
    <w:rsid w:val="00FB1FD8"/>
    <w:rsid w:val="00FC22C3"/>
    <w:rsid w:val="00FC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1C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35FC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9739C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C91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B24F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C917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locked/>
    <w:rsid w:val="00C91773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35FC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7C4C7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C91773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B24F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C91773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locked/>
    <w:rsid w:val="00C91773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0"/>
    <w:uiPriority w:val="99"/>
    <w:rsid w:val="00DF77D5"/>
    <w:pPr>
      <w:spacing w:before="100" w:beforeAutospacing="1" w:after="100" w:afterAutospacing="1"/>
    </w:pPr>
  </w:style>
  <w:style w:type="character" w:styleId="a5">
    <w:name w:val="Strong"/>
    <w:basedOn w:val="a1"/>
    <w:uiPriority w:val="99"/>
    <w:qFormat/>
    <w:rsid w:val="00DF77D5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DF77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0"/>
    <w:link w:val="a7"/>
    <w:uiPriority w:val="99"/>
    <w:semiHidden/>
    <w:rsid w:val="00DF77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DF77D5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0"/>
    <w:uiPriority w:val="99"/>
    <w:qFormat/>
    <w:rsid w:val="004C4C2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9">
    <w:name w:val="Table Grid"/>
    <w:basedOn w:val="a2"/>
    <w:uiPriority w:val="99"/>
    <w:rsid w:val="00001BA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153C8F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0"/>
    <w:uiPriority w:val="99"/>
    <w:rsid w:val="009739CF"/>
    <w:pPr>
      <w:widowControl w:val="0"/>
      <w:overflowPunct w:val="0"/>
      <w:adjustRightInd w:val="0"/>
      <w:spacing w:after="200" w:line="275" w:lineRule="auto"/>
      <w:ind w:left="720"/>
    </w:pPr>
    <w:rPr>
      <w:rFonts w:ascii="Calibri" w:eastAsia="Calibri" w:hAnsi="Calibri" w:cs="Calibri"/>
      <w:kern w:val="28"/>
      <w:sz w:val="22"/>
      <w:szCs w:val="22"/>
    </w:rPr>
  </w:style>
  <w:style w:type="paragraph" w:customStyle="1" w:styleId="a">
    <w:name w:val="Перечисление для таблиц"/>
    <w:basedOn w:val="a0"/>
    <w:uiPriority w:val="99"/>
    <w:rsid w:val="009739CF"/>
    <w:pPr>
      <w:numPr>
        <w:numId w:val="3"/>
      </w:numPr>
      <w:tabs>
        <w:tab w:val="left" w:pos="227"/>
      </w:tabs>
      <w:ind w:left="227" w:hanging="227"/>
      <w:jc w:val="both"/>
    </w:pPr>
    <w:rPr>
      <w:rFonts w:eastAsia="Calibri"/>
      <w:sz w:val="22"/>
      <w:szCs w:val="22"/>
    </w:rPr>
  </w:style>
  <w:style w:type="paragraph" w:styleId="31">
    <w:name w:val="Body Text 3"/>
    <w:basedOn w:val="a0"/>
    <w:link w:val="32"/>
    <w:uiPriority w:val="99"/>
    <w:rsid w:val="001C7D60"/>
    <w:pPr>
      <w:widowControl w:val="0"/>
      <w:tabs>
        <w:tab w:val="left" w:pos="709"/>
      </w:tabs>
      <w:autoSpaceDE w:val="0"/>
      <w:autoSpaceDN w:val="0"/>
      <w:adjustRightInd w:val="0"/>
      <w:spacing w:after="120"/>
      <w:jc w:val="both"/>
    </w:pPr>
    <w:rPr>
      <w:rFonts w:eastAsia="Calibri"/>
      <w:b/>
      <w:szCs w:val="28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A57B26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0"/>
    <w:link w:val="20"/>
    <w:uiPriority w:val="99"/>
    <w:rsid w:val="001B7AF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9F584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F878F4"/>
    <w:rPr>
      <w:rFonts w:cs="Times New Roman"/>
    </w:rPr>
  </w:style>
  <w:style w:type="character" w:styleId="aa">
    <w:name w:val="Hyperlink"/>
    <w:basedOn w:val="a1"/>
    <w:uiPriority w:val="99"/>
    <w:rsid w:val="00F878F4"/>
    <w:rPr>
      <w:rFonts w:cs="Times New Roman"/>
      <w:color w:val="0000FF"/>
      <w:u w:val="single"/>
    </w:rPr>
  </w:style>
  <w:style w:type="character" w:styleId="ab">
    <w:name w:val="Emphasis"/>
    <w:basedOn w:val="a1"/>
    <w:uiPriority w:val="99"/>
    <w:qFormat/>
    <w:locked/>
    <w:rsid w:val="00F878F4"/>
    <w:rPr>
      <w:rFonts w:cs="Times New Roman"/>
      <w:i/>
      <w:iCs/>
    </w:rPr>
  </w:style>
  <w:style w:type="paragraph" w:styleId="ac">
    <w:name w:val="Body Text"/>
    <w:basedOn w:val="a0"/>
    <w:link w:val="ad"/>
    <w:uiPriority w:val="99"/>
    <w:rsid w:val="00B24F37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locked/>
    <w:rsid w:val="00B24F37"/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0"/>
    <w:link w:val="af"/>
    <w:uiPriority w:val="99"/>
    <w:semiHidden/>
    <w:rsid w:val="002F6A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locked/>
    <w:rsid w:val="002F6A44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0"/>
    <w:link w:val="af1"/>
    <w:uiPriority w:val="99"/>
    <w:rsid w:val="002F6A4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2F6A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zvanie.su/?p=19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zvanie.su/?p=194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izvanie.su/?p=212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izvanie.su/?p=19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zvanie.su/?p=19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35</Pages>
  <Words>11430</Words>
  <Characters>82094</Characters>
  <Application>Microsoft Office Word</Application>
  <DocSecurity>0</DocSecurity>
  <Lines>684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2015-02-18T12:51:00Z</cp:lastPrinted>
  <dcterms:created xsi:type="dcterms:W3CDTF">2014-04-02T06:47:00Z</dcterms:created>
  <dcterms:modified xsi:type="dcterms:W3CDTF">2015-02-18T12:55:00Z</dcterms:modified>
</cp:coreProperties>
</file>