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9A" w:rsidRPr="009E649A" w:rsidRDefault="009E649A" w:rsidP="009E649A">
      <w:pPr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соответствии с Федеральным законом от 29.12.2012 г. № 273-ФЗ «Об образ</w:t>
      </w:r>
      <w:bookmarkStart w:id="0" w:name="_GoBack"/>
      <w:bookmarkEnd w:id="0"/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овании в Российской Федерации», приказом  Министерства образования и науки Российской Федерации от 14 июня 2013 г. № 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лицензией на право осуществления образовательной деятельности ГАОУ СПО НСО «Барабинский медицинский колледж» реализует основные профессиональные образовательные программы в соответствии</w:t>
      </w:r>
      <w:proofErr w:type="gramEnd"/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 ФГОС СПО по специальностям:</w:t>
      </w:r>
    </w:p>
    <w:p w:rsidR="009E649A" w:rsidRPr="009E649A" w:rsidRDefault="009E649A" w:rsidP="009E649A">
      <w:pPr>
        <w:spacing w:before="100" w:beforeAutospacing="1" w:after="100" w:afterAutospacing="1"/>
        <w:ind w:left="855" w:hanging="360"/>
        <w:jc w:val="both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·</w:t>
      </w:r>
      <w:r w:rsidRPr="009E6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</w:t>
      </w:r>
      <w:r w:rsidR="00D82F9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31.02.</w:t>
      </w: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01 Лечебное дело (с углубленной подготовкой);</w:t>
      </w:r>
    </w:p>
    <w:p w:rsidR="009E649A" w:rsidRPr="009E649A" w:rsidRDefault="009E649A" w:rsidP="009E649A">
      <w:pPr>
        <w:spacing w:before="100" w:beforeAutospacing="1" w:after="100" w:afterAutospacing="1"/>
        <w:ind w:left="855" w:hanging="360"/>
        <w:jc w:val="both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·</w:t>
      </w:r>
      <w:r w:rsidRPr="009E6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</w:t>
      </w:r>
      <w:r w:rsidR="00D82F9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34.02.</w:t>
      </w: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01 Сестринское дело (с базовой подготовкой).</w:t>
      </w:r>
    </w:p>
    <w:p w:rsidR="009E649A" w:rsidRPr="009E649A" w:rsidRDefault="009E649A" w:rsidP="009E649A">
      <w:pPr>
        <w:spacing w:after="0"/>
        <w:ind w:firstLine="708"/>
        <w:jc w:val="both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Основные профессиональные образовательные программы по специальностям, реализуемые в соответствии с ФГОС СПО включают в себя:</w:t>
      </w:r>
    </w:p>
    <w:p w:rsidR="009E649A" w:rsidRPr="009E649A" w:rsidRDefault="009E649A" w:rsidP="009E649A">
      <w:pPr>
        <w:spacing w:before="100" w:beforeAutospacing="1" w:after="100" w:afterAutospacing="1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учебные планы;</w:t>
      </w:r>
    </w:p>
    <w:p w:rsidR="009E649A" w:rsidRPr="009E649A" w:rsidRDefault="009E649A" w:rsidP="009E649A">
      <w:pPr>
        <w:spacing w:before="100" w:beforeAutospacing="1" w:after="100" w:afterAutospacing="1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рабочие программы учебных дисциплин и профессиональных модулей;</w:t>
      </w:r>
    </w:p>
    <w:p w:rsidR="009E649A" w:rsidRPr="009E649A" w:rsidRDefault="009E649A" w:rsidP="009E649A">
      <w:pPr>
        <w:spacing w:before="100" w:beforeAutospacing="1" w:after="100" w:afterAutospacing="1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программы учебной и производственной практик;</w:t>
      </w:r>
    </w:p>
    <w:p w:rsidR="009E649A" w:rsidRPr="009E649A" w:rsidRDefault="009E649A" w:rsidP="009E649A">
      <w:pPr>
        <w:spacing w:before="100" w:beforeAutospacing="1" w:after="100" w:afterAutospacing="1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календарные учебные графики;</w:t>
      </w:r>
    </w:p>
    <w:p w:rsidR="009E649A" w:rsidRPr="009E649A" w:rsidRDefault="009E649A" w:rsidP="009E649A">
      <w:pPr>
        <w:spacing w:before="100" w:beforeAutospacing="1" w:after="100" w:afterAutospacing="1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контрольно-оценочные средства;</w:t>
      </w:r>
    </w:p>
    <w:p w:rsidR="009E649A" w:rsidRPr="009E649A" w:rsidRDefault="009E649A" w:rsidP="009E649A">
      <w:pPr>
        <w:spacing w:before="100" w:beforeAutospacing="1" w:after="100" w:afterAutospacing="1"/>
        <w:rPr>
          <w:rFonts w:ascii="Verdana" w:eastAsia="Times New Roman" w:hAnsi="Verdana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методические материалы, обеспечивающие реализацию соответствующей образовательной технологии.</w:t>
      </w:r>
    </w:p>
    <w:p w:rsidR="00D82F96" w:rsidRDefault="009E649A" w:rsidP="00D82F96">
      <w:pPr>
        <w:pStyle w:val="a3"/>
        <w:tabs>
          <w:tab w:val="left" w:pos="266"/>
        </w:tabs>
        <w:spacing w:line="276" w:lineRule="auto"/>
        <w:ind w:left="0" w:firstLine="900"/>
        <w:jc w:val="both"/>
        <w:rPr>
          <w:lang w:val="ru-RU"/>
        </w:rPr>
      </w:pPr>
      <w:r w:rsidRPr="009E649A">
        <w:rPr>
          <w:bCs/>
          <w:iCs/>
          <w:sz w:val="28"/>
          <w:szCs w:val="28"/>
          <w:shd w:val="clear" w:color="auto" w:fill="FFFFFF"/>
          <w:lang w:eastAsia="ru-RU"/>
        </w:rPr>
        <w:t>Для студентов, обучающихся на базе основного общего образования</w:t>
      </w:r>
      <w:r w:rsidR="00D82F96">
        <w:rPr>
          <w:bCs/>
          <w:iCs/>
          <w:sz w:val="28"/>
          <w:szCs w:val="28"/>
          <w:shd w:val="clear" w:color="auto" w:fill="FFFFFF"/>
          <w:lang w:val="ru-RU" w:eastAsia="ru-RU"/>
        </w:rPr>
        <w:t>,</w:t>
      </w:r>
      <w:r w:rsidRPr="009E649A">
        <w:rPr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82F96">
        <w:rPr>
          <w:sz w:val="28"/>
          <w:lang w:val="ru-RU"/>
        </w:rPr>
        <w:t>ф</w:t>
      </w:r>
      <w:proofErr w:type="spellStart"/>
      <w:r w:rsidR="00D82F96" w:rsidRPr="00D82F96">
        <w:rPr>
          <w:sz w:val="28"/>
        </w:rPr>
        <w:t>едеральный</w:t>
      </w:r>
      <w:proofErr w:type="spellEnd"/>
      <w:r w:rsidR="00D82F96" w:rsidRPr="00D82F96">
        <w:rPr>
          <w:sz w:val="28"/>
        </w:rPr>
        <w:t xml:space="preserve"> компонент среднего (полного) общего образования реализуется на 1 курсе обучения,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 и ДПО Минобрнауки России от 17.03.2015 г. № 06-259).</w:t>
      </w:r>
    </w:p>
    <w:p w:rsidR="00BE0384" w:rsidRDefault="009E649A" w:rsidP="00D82F96">
      <w:pPr>
        <w:spacing w:before="100" w:beforeAutospacing="1" w:after="100" w:afterAutospacing="1"/>
        <w:ind w:firstLine="708"/>
        <w:jc w:val="both"/>
      </w:pPr>
      <w:r w:rsidRPr="009E649A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  <w:shd w:val="clear" w:color="auto" w:fill="FFFFFF"/>
          <w:lang w:val="x-none" w:eastAsia="ru-RU"/>
        </w:rPr>
        <w:t>Уровень подготовки,</w:t>
      </w:r>
      <w:r w:rsidRPr="009E649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 </w:t>
      </w:r>
      <w:r w:rsidRPr="009E64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val="x-none" w:eastAsia="ru-RU"/>
        </w:rPr>
        <w:t>квалификация, </w:t>
      </w:r>
      <w:r w:rsidRPr="009E649A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shd w:val="clear" w:color="auto" w:fill="FFFFFF"/>
          <w:lang w:val="x-none" w:eastAsia="ru-RU"/>
        </w:rPr>
        <w:t>нормативный срок обучения </w:t>
      </w:r>
      <w:r w:rsidRPr="009E649A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  <w:shd w:val="clear" w:color="auto" w:fill="FFFFFF"/>
          <w:lang w:val="x-none" w:eastAsia="ru-RU"/>
        </w:rPr>
        <w:t>соответствуют указанным в ФГОС СПО по специальностям.</w:t>
      </w:r>
    </w:p>
    <w:sectPr w:rsidR="00BE0384" w:rsidSect="00D82F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9A"/>
    <w:rsid w:val="009E649A"/>
    <w:rsid w:val="00BE0384"/>
    <w:rsid w:val="00D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D82F96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D82F9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D82F96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D82F9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2014-02-03T05:00:00Z</dcterms:created>
  <dcterms:modified xsi:type="dcterms:W3CDTF">2015-09-21T08:34:00Z</dcterms:modified>
</cp:coreProperties>
</file>